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9A" w:rsidRDefault="0098319A" w:rsidP="0098319A">
      <w:pPr>
        <w:pStyle w:val="ConsPlusNormal"/>
        <w:rPr>
          <w:b/>
          <w:sz w:val="28"/>
          <w:szCs w:val="28"/>
        </w:rPr>
      </w:pPr>
    </w:p>
    <w:p w:rsidR="0098319A" w:rsidRPr="00B175B7" w:rsidRDefault="0098319A" w:rsidP="0098319A">
      <w:pPr>
        <w:pStyle w:val="a7"/>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47700" cy="1066800"/>
            <wp:effectExtent l="19050" t="0" r="0" b="0"/>
            <wp:docPr id="2"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
                    <pic:cNvPicPr>
                      <a:picLocks noChangeAspect="1" noChangeArrowheads="1"/>
                    </pic:cNvPicPr>
                  </pic:nvPicPr>
                  <pic:blipFill>
                    <a:blip r:embed="rId4">
                      <a:lum bright="-20000" contrast="40000"/>
                      <a:grayscl/>
                    </a:blip>
                    <a:srcRect/>
                    <a:stretch>
                      <a:fillRect/>
                    </a:stretch>
                  </pic:blipFill>
                  <pic:spPr bwMode="auto">
                    <a:xfrm>
                      <a:off x="0" y="0"/>
                      <a:ext cx="647700" cy="1066800"/>
                    </a:xfrm>
                    <a:prstGeom prst="rect">
                      <a:avLst/>
                    </a:prstGeom>
                    <a:noFill/>
                    <a:ln w="9525">
                      <a:noFill/>
                      <a:miter lim="800000"/>
                      <a:headEnd/>
                      <a:tailEnd/>
                    </a:ln>
                  </pic:spPr>
                </pic:pic>
              </a:graphicData>
            </a:graphic>
          </wp:inline>
        </w:drawing>
      </w:r>
    </w:p>
    <w:p w:rsidR="0098319A" w:rsidRPr="00B175B7" w:rsidRDefault="0098319A" w:rsidP="0098319A">
      <w:pPr>
        <w:jc w:val="center"/>
        <w:outlineLvl w:val="0"/>
        <w:rPr>
          <w:rFonts w:ascii="Times New Roman" w:hAnsi="Times New Roman"/>
          <w:sz w:val="28"/>
          <w:szCs w:val="28"/>
        </w:rPr>
      </w:pPr>
      <w:r w:rsidRPr="00B175B7">
        <w:rPr>
          <w:rFonts w:ascii="Times New Roman" w:hAnsi="Times New Roman"/>
          <w:sz w:val="28"/>
          <w:szCs w:val="28"/>
        </w:rPr>
        <w:t>СОВЕТ</w:t>
      </w:r>
    </w:p>
    <w:p w:rsidR="0098319A" w:rsidRPr="00B175B7" w:rsidRDefault="0098319A" w:rsidP="0098319A">
      <w:pPr>
        <w:jc w:val="center"/>
        <w:outlineLvl w:val="0"/>
        <w:rPr>
          <w:rFonts w:ascii="Times New Roman" w:hAnsi="Times New Roman"/>
          <w:sz w:val="28"/>
          <w:szCs w:val="28"/>
        </w:rPr>
      </w:pPr>
      <w:r w:rsidRPr="00B175B7">
        <w:rPr>
          <w:rFonts w:ascii="Times New Roman" w:hAnsi="Times New Roman"/>
          <w:sz w:val="28"/>
          <w:szCs w:val="28"/>
        </w:rPr>
        <w:t>ЛУГОВСКОГО СЕЛЬСКОГО ПОСЕЛЕНИЯ</w:t>
      </w:r>
    </w:p>
    <w:p w:rsidR="0098319A" w:rsidRPr="00B175B7" w:rsidRDefault="0098319A" w:rsidP="0098319A">
      <w:pPr>
        <w:jc w:val="center"/>
        <w:rPr>
          <w:rFonts w:ascii="Times New Roman" w:hAnsi="Times New Roman"/>
          <w:sz w:val="28"/>
          <w:szCs w:val="28"/>
        </w:rPr>
      </w:pPr>
      <w:r w:rsidRPr="00B175B7">
        <w:rPr>
          <w:rFonts w:ascii="Times New Roman" w:hAnsi="Times New Roman"/>
          <w:sz w:val="28"/>
          <w:szCs w:val="28"/>
        </w:rPr>
        <w:t>КИНЕШЕМСКОГО МУНИЦИПАЛЬНОГО РАЙОНА</w:t>
      </w:r>
    </w:p>
    <w:p w:rsidR="0098319A" w:rsidRPr="00B175B7" w:rsidRDefault="0098319A" w:rsidP="0098319A">
      <w:pPr>
        <w:jc w:val="center"/>
        <w:rPr>
          <w:rFonts w:ascii="Times New Roman" w:hAnsi="Times New Roman"/>
          <w:sz w:val="24"/>
          <w:szCs w:val="24"/>
        </w:rPr>
      </w:pPr>
      <w:r>
        <w:rPr>
          <w:rFonts w:ascii="Times New Roman" w:hAnsi="Times New Roman"/>
          <w:sz w:val="24"/>
          <w:szCs w:val="24"/>
        </w:rPr>
        <w:t>ЧЕТВЕРТОГО</w:t>
      </w:r>
      <w:r w:rsidRPr="00B175B7">
        <w:rPr>
          <w:rFonts w:ascii="Times New Roman" w:hAnsi="Times New Roman"/>
          <w:sz w:val="24"/>
          <w:szCs w:val="24"/>
        </w:rPr>
        <w:t xml:space="preserve"> СОЗЫВА</w:t>
      </w:r>
    </w:p>
    <w:p w:rsidR="0098319A" w:rsidRPr="00B175B7" w:rsidRDefault="0098319A" w:rsidP="0098319A">
      <w:pPr>
        <w:jc w:val="center"/>
        <w:rPr>
          <w:rFonts w:ascii="Times New Roman" w:hAnsi="Times New Roman"/>
          <w:sz w:val="20"/>
          <w:szCs w:val="20"/>
        </w:rPr>
      </w:pPr>
    </w:p>
    <w:p w:rsidR="0098319A" w:rsidRPr="00B175B7" w:rsidRDefault="0098319A" w:rsidP="0098319A">
      <w:pPr>
        <w:jc w:val="center"/>
        <w:rPr>
          <w:rFonts w:ascii="Times New Roman" w:hAnsi="Times New Roman"/>
          <w:b/>
          <w:bCs/>
          <w:color w:val="303030"/>
          <w:spacing w:val="-9"/>
          <w:sz w:val="40"/>
          <w:szCs w:val="40"/>
        </w:rPr>
      </w:pPr>
      <w:r w:rsidRPr="00B175B7">
        <w:rPr>
          <w:rFonts w:ascii="Times New Roman" w:hAnsi="Times New Roman"/>
          <w:b/>
          <w:bCs/>
          <w:color w:val="303030"/>
          <w:spacing w:val="-9"/>
          <w:sz w:val="40"/>
          <w:szCs w:val="40"/>
        </w:rPr>
        <w:t>РЕШЕНИЕ</w:t>
      </w:r>
    </w:p>
    <w:p w:rsidR="0098319A" w:rsidRPr="00B175B7" w:rsidRDefault="0098319A" w:rsidP="0098319A">
      <w:pPr>
        <w:jc w:val="center"/>
        <w:rPr>
          <w:rFonts w:ascii="Times New Roman" w:hAnsi="Times New Roman"/>
          <w:b/>
          <w:bCs/>
          <w:color w:val="303030"/>
          <w:spacing w:val="-9"/>
          <w:sz w:val="32"/>
          <w:szCs w:val="32"/>
        </w:rPr>
      </w:pPr>
      <w:r w:rsidRPr="00B175B7">
        <w:rPr>
          <w:rFonts w:ascii="Times New Roman" w:hAnsi="Times New Roman"/>
          <w:b/>
          <w:bCs/>
          <w:color w:val="303030"/>
          <w:spacing w:val="-9"/>
          <w:sz w:val="32"/>
          <w:szCs w:val="32"/>
        </w:rPr>
        <w:t>Совета Луговского сельского поселения</w:t>
      </w:r>
    </w:p>
    <w:p w:rsidR="0098319A" w:rsidRPr="00B175B7" w:rsidRDefault="0098319A" w:rsidP="0098319A">
      <w:pPr>
        <w:jc w:val="center"/>
        <w:rPr>
          <w:rFonts w:ascii="Times New Roman" w:hAnsi="Times New Roman"/>
          <w:b/>
          <w:bCs/>
          <w:color w:val="303030"/>
          <w:spacing w:val="-9"/>
          <w:sz w:val="32"/>
          <w:szCs w:val="32"/>
        </w:rPr>
      </w:pPr>
    </w:p>
    <w:p w:rsidR="00CC6C31" w:rsidRDefault="00CC6C31" w:rsidP="00901932">
      <w:pPr>
        <w:pStyle w:val="a7"/>
        <w:rPr>
          <w:rFonts w:ascii="Times New Roman" w:hAnsi="Times New Roman"/>
          <w:b/>
          <w:sz w:val="28"/>
          <w:szCs w:val="28"/>
        </w:rPr>
      </w:pPr>
    </w:p>
    <w:p w:rsidR="00901932" w:rsidRDefault="00901932" w:rsidP="00901932">
      <w:pPr>
        <w:pStyle w:val="a7"/>
        <w:rPr>
          <w:rFonts w:ascii="Times New Roman" w:hAnsi="Times New Roman"/>
          <w:b/>
          <w:sz w:val="28"/>
          <w:szCs w:val="28"/>
        </w:rPr>
      </w:pPr>
      <w:r>
        <w:rPr>
          <w:rFonts w:ascii="Times New Roman" w:hAnsi="Times New Roman"/>
          <w:b/>
          <w:sz w:val="28"/>
          <w:szCs w:val="28"/>
        </w:rPr>
        <w:t xml:space="preserve">О комиссиях  Совета Луговского сельского поселения </w:t>
      </w:r>
      <w:r w:rsidR="00796F1F">
        <w:rPr>
          <w:rFonts w:ascii="Times New Roman" w:hAnsi="Times New Roman"/>
          <w:b/>
          <w:sz w:val="28"/>
          <w:szCs w:val="28"/>
        </w:rPr>
        <w:t>четвертого</w:t>
      </w:r>
      <w:r>
        <w:rPr>
          <w:rFonts w:ascii="Times New Roman" w:hAnsi="Times New Roman"/>
          <w:b/>
          <w:sz w:val="28"/>
          <w:szCs w:val="28"/>
        </w:rPr>
        <w:t xml:space="preserve"> созыва</w:t>
      </w:r>
    </w:p>
    <w:p w:rsidR="0098319A" w:rsidRPr="00FB77D6" w:rsidRDefault="0098319A" w:rsidP="0098319A">
      <w:pPr>
        <w:autoSpaceDE w:val="0"/>
        <w:autoSpaceDN w:val="0"/>
        <w:adjustRightInd w:val="0"/>
        <w:jc w:val="left"/>
        <w:rPr>
          <w:rFonts w:ascii="Times New Roman" w:hAnsi="Times New Roman"/>
          <w:b/>
          <w:sz w:val="28"/>
          <w:szCs w:val="28"/>
        </w:rPr>
      </w:pPr>
    </w:p>
    <w:p w:rsidR="0098319A" w:rsidRPr="00B175B7" w:rsidRDefault="0098319A" w:rsidP="0098319A">
      <w:pPr>
        <w:pStyle w:val="a7"/>
        <w:jc w:val="right"/>
        <w:rPr>
          <w:rFonts w:ascii="Times New Roman" w:hAnsi="Times New Roman"/>
          <w:sz w:val="24"/>
          <w:szCs w:val="24"/>
        </w:rPr>
      </w:pPr>
    </w:p>
    <w:p w:rsidR="0098319A" w:rsidRPr="0061695D" w:rsidRDefault="0098319A" w:rsidP="0098319A">
      <w:pPr>
        <w:pStyle w:val="a7"/>
        <w:jc w:val="right"/>
        <w:rPr>
          <w:rFonts w:ascii="Times New Roman" w:hAnsi="Times New Roman"/>
          <w:sz w:val="28"/>
          <w:szCs w:val="28"/>
        </w:rPr>
      </w:pPr>
      <w:r w:rsidRPr="0061695D">
        <w:rPr>
          <w:rFonts w:ascii="Times New Roman" w:hAnsi="Times New Roman"/>
          <w:sz w:val="28"/>
          <w:szCs w:val="28"/>
        </w:rPr>
        <w:t>Принято</w:t>
      </w:r>
    </w:p>
    <w:p w:rsidR="0098319A" w:rsidRPr="0061695D" w:rsidRDefault="0098319A" w:rsidP="0098319A">
      <w:pPr>
        <w:pStyle w:val="a7"/>
        <w:jc w:val="right"/>
        <w:rPr>
          <w:rFonts w:ascii="Times New Roman" w:hAnsi="Times New Roman"/>
          <w:sz w:val="28"/>
          <w:szCs w:val="28"/>
        </w:rPr>
      </w:pPr>
      <w:r w:rsidRPr="0061695D">
        <w:rPr>
          <w:rFonts w:ascii="Times New Roman" w:hAnsi="Times New Roman"/>
          <w:sz w:val="28"/>
          <w:szCs w:val="28"/>
        </w:rPr>
        <w:t>Советом Луговского сельского поселения</w:t>
      </w:r>
    </w:p>
    <w:p w:rsidR="0098319A" w:rsidRPr="0061695D" w:rsidRDefault="009433BE" w:rsidP="0098319A">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 xml:space="preserve">17 </w:t>
      </w:r>
      <w:r w:rsidR="0098319A">
        <w:rPr>
          <w:rFonts w:ascii="Times New Roman" w:hAnsi="Times New Roman"/>
          <w:sz w:val="28"/>
          <w:szCs w:val="28"/>
        </w:rPr>
        <w:t>но</w:t>
      </w:r>
      <w:r w:rsidR="0098319A" w:rsidRPr="0061695D">
        <w:rPr>
          <w:rFonts w:ascii="Times New Roman" w:hAnsi="Times New Roman"/>
          <w:sz w:val="28"/>
          <w:szCs w:val="28"/>
        </w:rPr>
        <w:t>ября 2020 года</w:t>
      </w:r>
    </w:p>
    <w:p w:rsidR="0098319A" w:rsidRPr="003449E4" w:rsidRDefault="0098319A" w:rsidP="0098319A">
      <w:pPr>
        <w:pStyle w:val="a3"/>
        <w:rPr>
          <w:b/>
          <w:sz w:val="32"/>
          <w:szCs w:val="32"/>
        </w:rPr>
      </w:pPr>
    </w:p>
    <w:p w:rsidR="00901932" w:rsidRDefault="00901932" w:rsidP="00901932">
      <w:pPr>
        <w:pStyle w:val="a7"/>
        <w:jc w:val="right"/>
        <w:rPr>
          <w:rFonts w:ascii="Times New Roman" w:hAnsi="Times New Roman"/>
          <w:sz w:val="24"/>
          <w:szCs w:val="24"/>
        </w:rPr>
      </w:pPr>
    </w:p>
    <w:p w:rsidR="00901932" w:rsidRDefault="00901932" w:rsidP="00901932">
      <w:pPr>
        <w:pStyle w:val="a7"/>
        <w:ind w:firstLine="708"/>
        <w:jc w:val="both"/>
        <w:rPr>
          <w:rFonts w:ascii="Times New Roman" w:hAnsi="Times New Roman"/>
          <w:sz w:val="28"/>
          <w:szCs w:val="28"/>
        </w:rPr>
      </w:pPr>
      <w:r>
        <w:rPr>
          <w:rFonts w:ascii="Times New Roman" w:hAnsi="Times New Roman"/>
          <w:sz w:val="28"/>
          <w:szCs w:val="28"/>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в соответствии с частью 12 статьи 25 Устава Луговского сельского поселения,  статьей 17 Регламента Совета Луговского сельского поселения, Совет Луговского сельского поселения </w:t>
      </w:r>
      <w:r>
        <w:rPr>
          <w:rFonts w:ascii="Times New Roman" w:hAnsi="Times New Roman"/>
          <w:b/>
          <w:sz w:val="28"/>
          <w:szCs w:val="28"/>
        </w:rPr>
        <w:t>решил</w:t>
      </w:r>
      <w:r>
        <w:rPr>
          <w:rFonts w:ascii="Times New Roman" w:hAnsi="Times New Roman"/>
          <w:sz w:val="28"/>
          <w:szCs w:val="28"/>
        </w:rPr>
        <w:t>:</w:t>
      </w:r>
    </w:p>
    <w:p w:rsidR="00901932" w:rsidRDefault="00901932" w:rsidP="00901932">
      <w:pPr>
        <w:pStyle w:val="a7"/>
        <w:jc w:val="both"/>
        <w:rPr>
          <w:rFonts w:ascii="Times New Roman" w:hAnsi="Times New Roman"/>
          <w:sz w:val="28"/>
          <w:szCs w:val="28"/>
        </w:rPr>
      </w:pPr>
    </w:p>
    <w:p w:rsidR="00901932" w:rsidRDefault="009433BE" w:rsidP="005A6B33">
      <w:pPr>
        <w:pStyle w:val="a7"/>
        <w:jc w:val="both"/>
        <w:rPr>
          <w:rFonts w:ascii="Times New Roman" w:hAnsi="Times New Roman"/>
          <w:sz w:val="28"/>
          <w:szCs w:val="28"/>
        </w:rPr>
      </w:pPr>
      <w:r>
        <w:rPr>
          <w:rFonts w:ascii="Times New Roman" w:hAnsi="Times New Roman"/>
          <w:sz w:val="28"/>
          <w:szCs w:val="28"/>
        </w:rPr>
        <w:t xml:space="preserve">      </w:t>
      </w:r>
      <w:r w:rsidR="00901932">
        <w:rPr>
          <w:rFonts w:ascii="Times New Roman" w:hAnsi="Times New Roman"/>
          <w:sz w:val="28"/>
          <w:szCs w:val="28"/>
        </w:rPr>
        <w:t xml:space="preserve">1.Образовать в составе  Совета Луговского сельского поселения </w:t>
      </w:r>
      <w:r>
        <w:rPr>
          <w:rFonts w:ascii="Times New Roman" w:hAnsi="Times New Roman"/>
          <w:sz w:val="28"/>
          <w:szCs w:val="28"/>
        </w:rPr>
        <w:t>четвертого</w:t>
      </w:r>
      <w:r w:rsidR="00901932">
        <w:rPr>
          <w:rFonts w:ascii="Times New Roman" w:hAnsi="Times New Roman"/>
          <w:sz w:val="28"/>
          <w:szCs w:val="28"/>
        </w:rPr>
        <w:t xml:space="preserve"> созыва 2</w:t>
      </w:r>
      <w:r>
        <w:rPr>
          <w:rFonts w:ascii="Times New Roman" w:hAnsi="Times New Roman"/>
          <w:sz w:val="28"/>
          <w:szCs w:val="28"/>
        </w:rPr>
        <w:t xml:space="preserve"> (две)</w:t>
      </w:r>
      <w:r w:rsidR="00901932">
        <w:rPr>
          <w:rFonts w:ascii="Times New Roman" w:hAnsi="Times New Roman"/>
          <w:sz w:val="28"/>
          <w:szCs w:val="28"/>
        </w:rPr>
        <w:t xml:space="preserve">  комиссии, являющиеся его постоянными структурными подразделениями:</w:t>
      </w:r>
    </w:p>
    <w:p w:rsidR="00901932" w:rsidRDefault="009433BE" w:rsidP="00901932">
      <w:pPr>
        <w:pStyle w:val="a7"/>
        <w:ind w:firstLine="708"/>
        <w:jc w:val="both"/>
        <w:rPr>
          <w:rFonts w:ascii="Times New Roman" w:hAnsi="Times New Roman"/>
          <w:sz w:val="28"/>
          <w:szCs w:val="28"/>
        </w:rPr>
      </w:pPr>
      <w:r>
        <w:rPr>
          <w:rFonts w:ascii="Times New Roman" w:hAnsi="Times New Roman"/>
          <w:sz w:val="28"/>
          <w:szCs w:val="28"/>
        </w:rPr>
        <w:t>-</w:t>
      </w:r>
      <w:r w:rsidR="00901932">
        <w:rPr>
          <w:rFonts w:ascii="Times New Roman" w:hAnsi="Times New Roman"/>
          <w:sz w:val="28"/>
          <w:szCs w:val="28"/>
        </w:rPr>
        <w:t xml:space="preserve"> постоянная  комиссия по финансово-экономическим вопросам, вопро</w:t>
      </w:r>
      <w:r w:rsidR="00CC6C31">
        <w:rPr>
          <w:rFonts w:ascii="Times New Roman" w:hAnsi="Times New Roman"/>
          <w:sz w:val="28"/>
          <w:szCs w:val="28"/>
        </w:rPr>
        <w:t>сам собственности и законности</w:t>
      </w:r>
      <w:r w:rsidR="00901932">
        <w:rPr>
          <w:rFonts w:ascii="Times New Roman" w:hAnsi="Times New Roman"/>
          <w:sz w:val="28"/>
          <w:szCs w:val="28"/>
        </w:rPr>
        <w:t>;</w:t>
      </w:r>
    </w:p>
    <w:p w:rsidR="00901932" w:rsidRDefault="009433BE" w:rsidP="00901932">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w:t>
      </w:r>
      <w:r w:rsidR="00901932">
        <w:rPr>
          <w:rFonts w:ascii="Times New Roman" w:hAnsi="Times New Roman"/>
          <w:sz w:val="28"/>
          <w:szCs w:val="28"/>
        </w:rPr>
        <w:t xml:space="preserve"> постоянная комиссия по вопросам жизнеобеспечения поселения, охраны общественного порядка и социальным вопросам.</w:t>
      </w:r>
    </w:p>
    <w:p w:rsidR="00901932" w:rsidRDefault="009433BE" w:rsidP="00901932">
      <w:pPr>
        <w:pStyle w:val="a7"/>
        <w:jc w:val="both"/>
        <w:rPr>
          <w:rFonts w:ascii="Times New Roman" w:hAnsi="Times New Roman"/>
          <w:sz w:val="28"/>
          <w:szCs w:val="28"/>
        </w:rPr>
      </w:pPr>
      <w:r>
        <w:rPr>
          <w:rFonts w:ascii="Times New Roman" w:hAnsi="Times New Roman"/>
          <w:sz w:val="28"/>
          <w:szCs w:val="28"/>
        </w:rPr>
        <w:t xml:space="preserve">       </w:t>
      </w:r>
      <w:r w:rsidR="00901932">
        <w:rPr>
          <w:rFonts w:ascii="Times New Roman" w:hAnsi="Times New Roman"/>
          <w:sz w:val="28"/>
          <w:szCs w:val="28"/>
        </w:rPr>
        <w:t>2. Утвердить прилагаемое Положение комиссии по финансово-экономическим вопросам, вопросам собственности и законности</w:t>
      </w:r>
      <w:proofErr w:type="gramStart"/>
      <w:r w:rsidR="00901932">
        <w:rPr>
          <w:rFonts w:ascii="Times New Roman" w:hAnsi="Times New Roman"/>
          <w:sz w:val="28"/>
          <w:szCs w:val="28"/>
        </w:rPr>
        <w:t>.</w:t>
      </w:r>
      <w:proofErr w:type="gramEnd"/>
      <w:r w:rsidR="00901932">
        <w:rPr>
          <w:rFonts w:ascii="Times New Roman" w:hAnsi="Times New Roman"/>
          <w:sz w:val="28"/>
          <w:szCs w:val="28"/>
        </w:rPr>
        <w:t xml:space="preserve"> (</w:t>
      </w:r>
      <w:proofErr w:type="gramStart"/>
      <w:r w:rsidR="00901932">
        <w:rPr>
          <w:rFonts w:ascii="Times New Roman" w:hAnsi="Times New Roman"/>
          <w:sz w:val="28"/>
          <w:szCs w:val="28"/>
        </w:rPr>
        <w:t>п</w:t>
      </w:r>
      <w:proofErr w:type="gramEnd"/>
      <w:r w:rsidR="00901932">
        <w:rPr>
          <w:rFonts w:ascii="Times New Roman" w:hAnsi="Times New Roman"/>
          <w:sz w:val="28"/>
          <w:szCs w:val="28"/>
        </w:rPr>
        <w:t>риложение № 1).</w:t>
      </w:r>
    </w:p>
    <w:p w:rsidR="00901932" w:rsidRDefault="00901932" w:rsidP="00901932">
      <w:pPr>
        <w:pStyle w:val="a7"/>
        <w:jc w:val="both"/>
        <w:rPr>
          <w:rFonts w:ascii="Times New Roman" w:hAnsi="Times New Roman"/>
          <w:sz w:val="28"/>
          <w:szCs w:val="28"/>
        </w:rPr>
      </w:pPr>
      <w:r>
        <w:rPr>
          <w:rFonts w:ascii="Times New Roman" w:hAnsi="Times New Roman"/>
          <w:sz w:val="28"/>
          <w:szCs w:val="28"/>
        </w:rPr>
        <w:t xml:space="preserve"> </w:t>
      </w:r>
      <w:r w:rsidR="009433BE">
        <w:rPr>
          <w:rFonts w:ascii="Times New Roman" w:hAnsi="Times New Roman"/>
          <w:sz w:val="28"/>
          <w:szCs w:val="28"/>
        </w:rPr>
        <w:t xml:space="preserve">      </w:t>
      </w:r>
      <w:r>
        <w:rPr>
          <w:rFonts w:ascii="Times New Roman" w:hAnsi="Times New Roman"/>
          <w:sz w:val="28"/>
          <w:szCs w:val="28"/>
        </w:rPr>
        <w:t>3. Утвердить прилагаемое Положение комиссии по вопросам жизнеобеспечения поселения, охраны общественного порядка и социальным вопросам (приложение № 2)</w:t>
      </w:r>
    </w:p>
    <w:p w:rsidR="00901932" w:rsidRDefault="00901932" w:rsidP="00901932">
      <w:pPr>
        <w:pStyle w:val="a7"/>
        <w:jc w:val="both"/>
        <w:rPr>
          <w:rFonts w:ascii="Times New Roman" w:hAnsi="Times New Roman"/>
          <w:sz w:val="28"/>
          <w:szCs w:val="28"/>
        </w:rPr>
      </w:pPr>
      <w:r>
        <w:rPr>
          <w:rFonts w:ascii="Times New Roman" w:hAnsi="Times New Roman"/>
          <w:sz w:val="28"/>
          <w:szCs w:val="28"/>
        </w:rPr>
        <w:t xml:space="preserve"> </w:t>
      </w:r>
    </w:p>
    <w:p w:rsidR="00901932" w:rsidRDefault="009433BE" w:rsidP="00901932">
      <w:pPr>
        <w:pStyle w:val="a7"/>
        <w:jc w:val="both"/>
        <w:rPr>
          <w:rFonts w:ascii="Times New Roman" w:hAnsi="Times New Roman"/>
          <w:sz w:val="28"/>
          <w:szCs w:val="28"/>
        </w:rPr>
      </w:pPr>
      <w:r>
        <w:rPr>
          <w:rFonts w:ascii="Times New Roman" w:hAnsi="Times New Roman"/>
          <w:sz w:val="28"/>
          <w:szCs w:val="28"/>
        </w:rPr>
        <w:lastRenderedPageBreak/>
        <w:t xml:space="preserve">    </w:t>
      </w:r>
      <w:r w:rsidR="00901932">
        <w:rPr>
          <w:rFonts w:ascii="Times New Roman" w:hAnsi="Times New Roman"/>
          <w:sz w:val="28"/>
          <w:szCs w:val="28"/>
        </w:rPr>
        <w:t>4.</w:t>
      </w:r>
      <w:r w:rsidR="00901932">
        <w:rPr>
          <w:rFonts w:ascii="Times New Roman" w:hAnsi="Times New Roman"/>
        </w:rPr>
        <w:t xml:space="preserve"> </w:t>
      </w:r>
      <w:r w:rsidR="00901932">
        <w:rPr>
          <w:rFonts w:ascii="Times New Roman" w:hAnsi="Times New Roman"/>
          <w:sz w:val="28"/>
          <w:szCs w:val="28"/>
        </w:rPr>
        <w:t>Считать решение  Совета  Луговского сельского поселения  от 18.11.2015 г. № 44 утратившим силу.</w:t>
      </w:r>
    </w:p>
    <w:p w:rsidR="005A6B33" w:rsidRDefault="009433BE" w:rsidP="005A6B33">
      <w:pPr>
        <w:pStyle w:val="ConsPlusNormal"/>
        <w:ind w:firstLine="0"/>
        <w:jc w:val="both"/>
        <w:rPr>
          <w:rFonts w:ascii="Times New Roman" w:hAnsi="Times New Roman" w:cs="Times New Roman"/>
          <w:color w:val="000000"/>
          <w:sz w:val="28"/>
          <w:szCs w:val="28"/>
        </w:rPr>
      </w:pPr>
      <w:r>
        <w:rPr>
          <w:rFonts w:ascii="Times New Roman" w:hAnsi="Times New Roman"/>
          <w:sz w:val="28"/>
          <w:szCs w:val="28"/>
        </w:rPr>
        <w:t xml:space="preserve">      </w:t>
      </w:r>
      <w:r w:rsidR="00753327">
        <w:rPr>
          <w:rFonts w:ascii="Times New Roman" w:hAnsi="Times New Roman"/>
          <w:sz w:val="28"/>
          <w:szCs w:val="28"/>
        </w:rPr>
        <w:t>5.</w:t>
      </w:r>
      <w:r w:rsidR="005A6B33" w:rsidRPr="005A6B33">
        <w:rPr>
          <w:rFonts w:ascii="Times New Roman" w:hAnsi="Times New Roman"/>
          <w:sz w:val="28"/>
          <w:szCs w:val="28"/>
        </w:rPr>
        <w:t xml:space="preserve"> </w:t>
      </w:r>
      <w:r w:rsidR="005A6B33" w:rsidRPr="00196DC9">
        <w:rPr>
          <w:rFonts w:ascii="Times New Roman" w:hAnsi="Times New Roman"/>
          <w:sz w:val="28"/>
          <w:szCs w:val="28"/>
        </w:rPr>
        <w:t xml:space="preserve">Обнародовать настоящее решение в </w:t>
      </w:r>
      <w:r w:rsidR="005A6B33" w:rsidRPr="001A17F3">
        <w:rPr>
          <w:rFonts w:ascii="Times New Roman" w:hAnsi="Times New Roman" w:cs="Times New Roman"/>
          <w:color w:val="000000"/>
          <w:sz w:val="28"/>
          <w:szCs w:val="28"/>
        </w:rPr>
        <w:t>официальном сетевом издании - на официальном сайте Кинешемского муниципального района  в разделе «Луговское сельское поселение» в информационно-коммуникационной сети «Интернет».</w:t>
      </w:r>
    </w:p>
    <w:p w:rsidR="009D5C14" w:rsidRPr="00A86059" w:rsidRDefault="009433BE" w:rsidP="00753327">
      <w:pPr>
        <w:rPr>
          <w:rFonts w:ascii="Times New Roman" w:hAnsi="Times New Roman"/>
          <w:b/>
          <w:sz w:val="28"/>
          <w:szCs w:val="28"/>
        </w:rPr>
      </w:pPr>
      <w:r>
        <w:rPr>
          <w:rFonts w:ascii="Times New Roman" w:hAnsi="Times New Roman"/>
          <w:sz w:val="28"/>
          <w:szCs w:val="28"/>
        </w:rPr>
        <w:t xml:space="preserve">       </w:t>
      </w:r>
      <w:r w:rsidR="00E441EF">
        <w:rPr>
          <w:rFonts w:ascii="Times New Roman" w:hAnsi="Times New Roman"/>
          <w:sz w:val="28"/>
          <w:szCs w:val="28"/>
        </w:rPr>
        <w:t>6</w:t>
      </w:r>
      <w:r w:rsidR="009D5C14" w:rsidRPr="00A86059">
        <w:rPr>
          <w:rFonts w:ascii="Times New Roman" w:hAnsi="Times New Roman"/>
          <w:sz w:val="28"/>
          <w:szCs w:val="28"/>
        </w:rPr>
        <w:t>.</w:t>
      </w:r>
      <w:r w:rsidR="009D5C14" w:rsidRPr="00A86059">
        <w:rPr>
          <w:rFonts w:ascii="Times New Roman" w:hAnsi="Times New Roman"/>
          <w:bCs/>
          <w:sz w:val="28"/>
          <w:szCs w:val="28"/>
        </w:rPr>
        <w:t>Настоящее</w:t>
      </w:r>
      <w:r w:rsidR="00E441EF">
        <w:rPr>
          <w:rFonts w:ascii="Times New Roman" w:hAnsi="Times New Roman"/>
          <w:bCs/>
          <w:sz w:val="28"/>
          <w:szCs w:val="28"/>
        </w:rPr>
        <w:t xml:space="preserve"> решение</w:t>
      </w:r>
      <w:r w:rsidR="009D5C14" w:rsidRPr="00A86059">
        <w:rPr>
          <w:rFonts w:ascii="Times New Roman" w:hAnsi="Times New Roman"/>
          <w:bCs/>
          <w:sz w:val="28"/>
          <w:szCs w:val="28"/>
        </w:rPr>
        <w:t xml:space="preserve"> вступает в силу </w:t>
      </w:r>
      <w:r w:rsidR="00E441EF">
        <w:rPr>
          <w:rFonts w:ascii="Times New Roman" w:hAnsi="Times New Roman"/>
          <w:bCs/>
          <w:sz w:val="28"/>
          <w:szCs w:val="28"/>
        </w:rPr>
        <w:t>со дня его подписания.</w:t>
      </w:r>
    </w:p>
    <w:p w:rsidR="009D5C14" w:rsidRPr="00A86059" w:rsidRDefault="009D5C14" w:rsidP="009D5C14">
      <w:pPr>
        <w:autoSpaceDE w:val="0"/>
        <w:autoSpaceDN w:val="0"/>
        <w:adjustRightInd w:val="0"/>
        <w:rPr>
          <w:rFonts w:ascii="Times New Roman" w:hAnsi="Times New Roman"/>
          <w:color w:val="FF0000"/>
          <w:sz w:val="28"/>
          <w:szCs w:val="28"/>
        </w:rPr>
      </w:pPr>
    </w:p>
    <w:p w:rsidR="009D5C14" w:rsidRPr="00040245" w:rsidRDefault="009D5C14" w:rsidP="009D5C14">
      <w:pPr>
        <w:pStyle w:val="consnormal"/>
        <w:spacing w:before="0" w:beforeAutospacing="0" w:after="0" w:afterAutospacing="0"/>
        <w:jc w:val="both"/>
        <w:rPr>
          <w:sz w:val="28"/>
          <w:szCs w:val="28"/>
        </w:rPr>
      </w:pPr>
    </w:p>
    <w:p w:rsidR="00BA21C4" w:rsidRPr="00B175B7" w:rsidRDefault="00BA21C4" w:rsidP="00BA21C4">
      <w:pPr>
        <w:rPr>
          <w:rFonts w:ascii="Times New Roman" w:hAnsi="Times New Roman"/>
          <w:b/>
          <w:sz w:val="28"/>
          <w:szCs w:val="28"/>
        </w:rPr>
      </w:pPr>
      <w:r w:rsidRPr="00B175B7">
        <w:rPr>
          <w:rFonts w:ascii="Times New Roman" w:hAnsi="Times New Roman"/>
          <w:b/>
          <w:sz w:val="28"/>
          <w:szCs w:val="28"/>
        </w:rPr>
        <w:t xml:space="preserve">Председатель Совета </w:t>
      </w:r>
    </w:p>
    <w:p w:rsidR="00BA21C4" w:rsidRPr="00B175B7" w:rsidRDefault="00BA21C4" w:rsidP="00BA21C4">
      <w:pPr>
        <w:rPr>
          <w:rFonts w:ascii="Times New Roman" w:hAnsi="Times New Roman"/>
          <w:b/>
          <w:sz w:val="28"/>
          <w:szCs w:val="28"/>
        </w:rPr>
      </w:pPr>
      <w:r w:rsidRPr="00B175B7">
        <w:rPr>
          <w:rFonts w:ascii="Times New Roman" w:hAnsi="Times New Roman"/>
          <w:b/>
          <w:sz w:val="28"/>
          <w:szCs w:val="28"/>
        </w:rPr>
        <w:t xml:space="preserve">Луговского сельского поселения                                                    </w:t>
      </w:r>
      <w:r>
        <w:rPr>
          <w:rFonts w:ascii="Times New Roman" w:hAnsi="Times New Roman"/>
          <w:b/>
          <w:sz w:val="28"/>
          <w:szCs w:val="28"/>
        </w:rPr>
        <w:t>А.Л. Зоров</w:t>
      </w:r>
    </w:p>
    <w:p w:rsidR="00BA21C4" w:rsidRPr="0006013A" w:rsidRDefault="00BA21C4" w:rsidP="00BA21C4">
      <w:pPr>
        <w:pStyle w:val="ConsNormal0"/>
        <w:widowControl/>
        <w:ind w:firstLine="0"/>
        <w:jc w:val="both"/>
        <w:rPr>
          <w:rFonts w:ascii="Times New Roman" w:hAnsi="Times New Roman" w:cs="Times New Roman"/>
          <w:b/>
          <w:sz w:val="28"/>
          <w:szCs w:val="28"/>
        </w:rPr>
      </w:pPr>
    </w:p>
    <w:p w:rsidR="00BA21C4" w:rsidRDefault="00BA21C4" w:rsidP="00BA21C4">
      <w:pPr>
        <w:rPr>
          <w:rFonts w:ascii="Times New Roman" w:hAnsi="Times New Roman"/>
          <w:b/>
          <w:sz w:val="28"/>
          <w:szCs w:val="28"/>
        </w:rPr>
      </w:pPr>
      <w:r w:rsidRPr="0006013A">
        <w:rPr>
          <w:rFonts w:ascii="Times New Roman" w:hAnsi="Times New Roman"/>
          <w:b/>
          <w:sz w:val="28"/>
          <w:szCs w:val="28"/>
        </w:rPr>
        <w:t xml:space="preserve">Глава </w:t>
      </w:r>
    </w:p>
    <w:p w:rsidR="00BA21C4" w:rsidRPr="0006013A" w:rsidRDefault="00BA21C4" w:rsidP="00BA21C4">
      <w:pPr>
        <w:rPr>
          <w:rFonts w:ascii="Times New Roman" w:hAnsi="Times New Roman"/>
          <w:b/>
          <w:sz w:val="28"/>
          <w:szCs w:val="28"/>
        </w:rPr>
      </w:pPr>
      <w:r>
        <w:rPr>
          <w:rFonts w:ascii="Times New Roman" w:hAnsi="Times New Roman"/>
          <w:b/>
          <w:sz w:val="28"/>
          <w:szCs w:val="28"/>
        </w:rPr>
        <w:t xml:space="preserve">Луговского </w:t>
      </w:r>
      <w:r w:rsidRPr="0006013A">
        <w:rPr>
          <w:rFonts w:ascii="Times New Roman" w:hAnsi="Times New Roman"/>
          <w:b/>
          <w:sz w:val="28"/>
          <w:szCs w:val="28"/>
        </w:rPr>
        <w:t xml:space="preserve">сельского поселения                    </w:t>
      </w:r>
      <w:r>
        <w:rPr>
          <w:rFonts w:ascii="Times New Roman" w:hAnsi="Times New Roman"/>
          <w:b/>
          <w:sz w:val="28"/>
          <w:szCs w:val="28"/>
        </w:rPr>
        <w:t xml:space="preserve">                             А.П. Павлова </w:t>
      </w:r>
    </w:p>
    <w:p w:rsidR="00BA21C4" w:rsidRPr="0006013A" w:rsidRDefault="00BA21C4" w:rsidP="00BA21C4">
      <w:pPr>
        <w:pStyle w:val="ConsNormal0"/>
        <w:widowControl/>
        <w:ind w:right="0" w:firstLine="0"/>
        <w:jc w:val="both"/>
        <w:rPr>
          <w:rFonts w:ascii="Times New Roman" w:hAnsi="Times New Roman" w:cs="Times New Roman"/>
          <w:b/>
          <w:sz w:val="28"/>
          <w:szCs w:val="28"/>
        </w:rPr>
      </w:pPr>
    </w:p>
    <w:p w:rsidR="00BA21C4" w:rsidRPr="00AA283C" w:rsidRDefault="00BA21C4" w:rsidP="00BA21C4">
      <w:pPr>
        <w:pStyle w:val="ConsNormal0"/>
        <w:widowControl/>
        <w:ind w:right="0" w:firstLine="0"/>
        <w:jc w:val="both"/>
        <w:rPr>
          <w:rFonts w:ascii="Times New Roman" w:hAnsi="Times New Roman" w:cs="Times New Roman"/>
          <w:sz w:val="28"/>
          <w:szCs w:val="28"/>
        </w:rPr>
      </w:pPr>
      <w:r>
        <w:rPr>
          <w:rFonts w:ascii="Times New Roman" w:hAnsi="Times New Roman" w:cs="Times New Roman"/>
          <w:sz w:val="28"/>
          <w:szCs w:val="28"/>
        </w:rPr>
        <w:t>д. Луговое</w:t>
      </w:r>
    </w:p>
    <w:p w:rsidR="00BA21C4" w:rsidRPr="001222BB" w:rsidRDefault="00BA21C4" w:rsidP="00BA21C4">
      <w:pPr>
        <w:rPr>
          <w:rFonts w:ascii="Times New Roman" w:hAnsi="Times New Roman"/>
          <w:sz w:val="28"/>
          <w:szCs w:val="28"/>
        </w:rPr>
      </w:pPr>
      <w:r>
        <w:rPr>
          <w:rFonts w:ascii="Times New Roman" w:hAnsi="Times New Roman"/>
          <w:sz w:val="28"/>
          <w:szCs w:val="28"/>
        </w:rPr>
        <w:t>17 ноября</w:t>
      </w:r>
      <w:r w:rsidRPr="001222BB">
        <w:rPr>
          <w:rFonts w:ascii="Times New Roman" w:hAnsi="Times New Roman"/>
          <w:sz w:val="28"/>
          <w:szCs w:val="28"/>
        </w:rPr>
        <w:t xml:space="preserve"> 20</w:t>
      </w:r>
      <w:r>
        <w:rPr>
          <w:rFonts w:ascii="Times New Roman" w:hAnsi="Times New Roman"/>
          <w:sz w:val="28"/>
          <w:szCs w:val="28"/>
        </w:rPr>
        <w:t>20</w:t>
      </w:r>
      <w:r w:rsidRPr="001222BB">
        <w:rPr>
          <w:rFonts w:ascii="Times New Roman" w:hAnsi="Times New Roman"/>
          <w:sz w:val="28"/>
          <w:szCs w:val="28"/>
        </w:rPr>
        <w:t xml:space="preserve"> года</w:t>
      </w:r>
    </w:p>
    <w:p w:rsidR="00BA21C4" w:rsidRDefault="00BA21C4" w:rsidP="00BA21C4">
      <w:pPr>
        <w:rPr>
          <w:rFonts w:ascii="Times New Roman" w:hAnsi="Times New Roman"/>
          <w:sz w:val="28"/>
          <w:szCs w:val="28"/>
        </w:rPr>
      </w:pPr>
      <w:r w:rsidRPr="001222BB">
        <w:rPr>
          <w:rFonts w:ascii="Times New Roman" w:hAnsi="Times New Roman"/>
          <w:sz w:val="28"/>
          <w:szCs w:val="28"/>
        </w:rPr>
        <w:t xml:space="preserve">№ </w:t>
      </w:r>
      <w:r w:rsidR="009433BE">
        <w:rPr>
          <w:rFonts w:ascii="Times New Roman" w:hAnsi="Times New Roman"/>
          <w:sz w:val="28"/>
          <w:szCs w:val="28"/>
        </w:rPr>
        <w:t>59</w:t>
      </w:r>
    </w:p>
    <w:p w:rsidR="009D5C14" w:rsidRDefault="009D5C14" w:rsidP="009D5C14">
      <w:pPr>
        <w:ind w:firstLine="709"/>
        <w:rPr>
          <w:rFonts w:ascii="Times New Roman" w:hAnsi="Times New Roman"/>
          <w:sz w:val="28"/>
          <w:szCs w:val="28"/>
        </w:rPr>
      </w:pPr>
    </w:p>
    <w:p w:rsidR="00495E44" w:rsidRDefault="00495E44"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Default="00753327" w:rsidP="009D5C14">
      <w:pPr>
        <w:spacing w:before="48" w:after="48"/>
        <w:ind w:firstLine="709"/>
        <w:rPr>
          <w:rFonts w:ascii="Times New Roman" w:hAnsi="Times New Roman"/>
          <w:sz w:val="28"/>
          <w:szCs w:val="28"/>
        </w:rPr>
      </w:pPr>
    </w:p>
    <w:p w:rsidR="00753327" w:rsidRPr="009433BE" w:rsidRDefault="00753327" w:rsidP="00753327">
      <w:pPr>
        <w:pStyle w:val="a7"/>
        <w:jc w:val="right"/>
        <w:rPr>
          <w:rFonts w:ascii="Times New Roman" w:hAnsi="Times New Roman"/>
          <w:sz w:val="26"/>
          <w:szCs w:val="26"/>
        </w:rPr>
      </w:pPr>
      <w:r w:rsidRPr="009433BE">
        <w:rPr>
          <w:rFonts w:ascii="Times New Roman" w:hAnsi="Times New Roman"/>
          <w:sz w:val="26"/>
          <w:szCs w:val="26"/>
        </w:rPr>
        <w:lastRenderedPageBreak/>
        <w:t>Приложение №1</w:t>
      </w:r>
    </w:p>
    <w:p w:rsidR="00753327" w:rsidRPr="009433BE" w:rsidRDefault="00753327" w:rsidP="00753327">
      <w:pPr>
        <w:pStyle w:val="a7"/>
        <w:jc w:val="right"/>
        <w:rPr>
          <w:rFonts w:ascii="Times New Roman" w:hAnsi="Times New Roman"/>
          <w:sz w:val="26"/>
          <w:szCs w:val="26"/>
        </w:rPr>
      </w:pPr>
      <w:r w:rsidRPr="009433BE">
        <w:rPr>
          <w:rFonts w:ascii="Times New Roman" w:hAnsi="Times New Roman"/>
          <w:sz w:val="26"/>
          <w:szCs w:val="26"/>
        </w:rPr>
        <w:t>к решению Совета Луговского сельского поселения</w:t>
      </w:r>
    </w:p>
    <w:p w:rsidR="00753327" w:rsidRPr="009433BE" w:rsidRDefault="00753327" w:rsidP="00753327">
      <w:pPr>
        <w:pStyle w:val="a7"/>
        <w:jc w:val="right"/>
        <w:rPr>
          <w:rFonts w:ascii="Times New Roman" w:hAnsi="Times New Roman"/>
          <w:sz w:val="26"/>
          <w:szCs w:val="26"/>
        </w:rPr>
      </w:pPr>
      <w:r w:rsidRPr="009433BE">
        <w:rPr>
          <w:rFonts w:ascii="Times New Roman" w:hAnsi="Times New Roman"/>
          <w:sz w:val="26"/>
          <w:szCs w:val="26"/>
        </w:rPr>
        <w:t xml:space="preserve">от </w:t>
      </w:r>
      <w:r w:rsidR="00CC6C31" w:rsidRPr="009433BE">
        <w:rPr>
          <w:rFonts w:ascii="Times New Roman" w:hAnsi="Times New Roman"/>
          <w:sz w:val="26"/>
          <w:szCs w:val="26"/>
        </w:rPr>
        <w:t>17</w:t>
      </w:r>
      <w:r w:rsidRPr="009433BE">
        <w:rPr>
          <w:rFonts w:ascii="Times New Roman" w:hAnsi="Times New Roman"/>
          <w:sz w:val="26"/>
          <w:szCs w:val="26"/>
        </w:rPr>
        <w:t>.11.20</w:t>
      </w:r>
      <w:r w:rsidR="00CC6C31" w:rsidRPr="009433BE">
        <w:rPr>
          <w:rFonts w:ascii="Times New Roman" w:hAnsi="Times New Roman"/>
          <w:sz w:val="26"/>
          <w:szCs w:val="26"/>
        </w:rPr>
        <w:t>20</w:t>
      </w:r>
      <w:r w:rsidRPr="009433BE">
        <w:rPr>
          <w:rFonts w:ascii="Times New Roman" w:hAnsi="Times New Roman"/>
          <w:sz w:val="26"/>
          <w:szCs w:val="26"/>
        </w:rPr>
        <w:t xml:space="preserve"> года № </w:t>
      </w:r>
      <w:r w:rsidR="009433BE" w:rsidRPr="009433BE">
        <w:rPr>
          <w:rFonts w:ascii="Times New Roman" w:hAnsi="Times New Roman"/>
          <w:sz w:val="26"/>
          <w:szCs w:val="26"/>
        </w:rPr>
        <w:t>59</w:t>
      </w:r>
    </w:p>
    <w:p w:rsidR="00753327" w:rsidRPr="009433BE" w:rsidRDefault="00753327" w:rsidP="00753327">
      <w:pPr>
        <w:pStyle w:val="a7"/>
        <w:jc w:val="center"/>
        <w:rPr>
          <w:rFonts w:ascii="Times New Roman" w:hAnsi="Times New Roman"/>
          <w:sz w:val="26"/>
          <w:szCs w:val="26"/>
        </w:rPr>
      </w:pPr>
    </w:p>
    <w:p w:rsidR="00753327" w:rsidRPr="009433BE" w:rsidRDefault="00753327" w:rsidP="00753327">
      <w:pPr>
        <w:pStyle w:val="ConsNormal0"/>
        <w:widowControl/>
        <w:ind w:right="0" w:firstLine="0"/>
        <w:jc w:val="both"/>
        <w:rPr>
          <w:rFonts w:ascii="Times New Roman" w:hAnsi="Times New Roman"/>
          <w:sz w:val="26"/>
          <w:szCs w:val="26"/>
        </w:rPr>
      </w:pPr>
    </w:p>
    <w:p w:rsidR="00753327" w:rsidRPr="009433BE" w:rsidRDefault="00753327" w:rsidP="00753327">
      <w:pPr>
        <w:pStyle w:val="ConsNormal0"/>
        <w:widowControl/>
        <w:ind w:right="0" w:firstLine="0"/>
        <w:jc w:val="center"/>
        <w:rPr>
          <w:rFonts w:ascii="Times New Roman" w:hAnsi="Times New Roman" w:cs="Times New Roman"/>
          <w:b/>
          <w:bCs/>
          <w:sz w:val="26"/>
          <w:szCs w:val="26"/>
        </w:rPr>
      </w:pPr>
      <w:r w:rsidRPr="009433BE">
        <w:rPr>
          <w:rFonts w:ascii="Times New Roman" w:hAnsi="Times New Roman" w:cs="Times New Roman"/>
          <w:b/>
          <w:bCs/>
          <w:sz w:val="26"/>
          <w:szCs w:val="26"/>
        </w:rPr>
        <w:t>ПОЛОЖЕНИЕ</w:t>
      </w:r>
    </w:p>
    <w:p w:rsidR="00753327" w:rsidRPr="009433BE" w:rsidRDefault="00753327" w:rsidP="00753327">
      <w:pPr>
        <w:pStyle w:val="ConsNormal0"/>
        <w:widowControl/>
        <w:ind w:right="0" w:firstLine="0"/>
        <w:jc w:val="center"/>
        <w:rPr>
          <w:rFonts w:ascii="Times New Roman" w:hAnsi="Times New Roman" w:cs="Times New Roman"/>
          <w:b/>
          <w:bCs/>
          <w:sz w:val="26"/>
          <w:szCs w:val="26"/>
        </w:rPr>
      </w:pPr>
      <w:r w:rsidRPr="009433BE">
        <w:rPr>
          <w:rFonts w:ascii="Times New Roman" w:hAnsi="Times New Roman" w:cs="Times New Roman"/>
          <w:b/>
          <w:bCs/>
          <w:sz w:val="26"/>
          <w:szCs w:val="26"/>
        </w:rPr>
        <w:t xml:space="preserve">о постоянной комиссии Совета   </w:t>
      </w:r>
      <w:r w:rsidRPr="009433BE">
        <w:rPr>
          <w:rFonts w:ascii="Times New Roman" w:hAnsi="Times New Roman" w:cs="Times New Roman"/>
          <w:b/>
          <w:sz w:val="26"/>
          <w:szCs w:val="26"/>
        </w:rPr>
        <w:t>Луго</w:t>
      </w:r>
      <w:r w:rsidRPr="009433BE">
        <w:rPr>
          <w:rFonts w:ascii="Times New Roman" w:hAnsi="Times New Roman" w:cs="Times New Roman"/>
          <w:b/>
          <w:bCs/>
          <w:sz w:val="26"/>
          <w:szCs w:val="26"/>
        </w:rPr>
        <w:t>вского сельского поселения</w:t>
      </w:r>
    </w:p>
    <w:p w:rsidR="00753327" w:rsidRPr="009433BE" w:rsidRDefault="00753327" w:rsidP="00753327">
      <w:pPr>
        <w:pStyle w:val="ConsNormal0"/>
        <w:widowControl/>
        <w:ind w:right="0" w:firstLine="0"/>
        <w:jc w:val="center"/>
        <w:rPr>
          <w:rFonts w:ascii="Times New Roman" w:hAnsi="Times New Roman" w:cs="Times New Roman"/>
          <w:b/>
          <w:sz w:val="26"/>
          <w:szCs w:val="26"/>
        </w:rPr>
      </w:pPr>
      <w:r w:rsidRPr="009433BE">
        <w:rPr>
          <w:rFonts w:ascii="Times New Roman" w:hAnsi="Times New Roman" w:cs="Times New Roman"/>
          <w:b/>
          <w:sz w:val="26"/>
          <w:szCs w:val="26"/>
        </w:rPr>
        <w:t>по финансово-экономическим вопросам, вопросам собственности и законности</w:t>
      </w:r>
    </w:p>
    <w:p w:rsidR="00753327" w:rsidRPr="009433BE" w:rsidRDefault="00753327" w:rsidP="00753327">
      <w:pPr>
        <w:pStyle w:val="ConsNormal0"/>
        <w:widowControl/>
        <w:ind w:right="0" w:firstLine="0"/>
        <w:jc w:val="both"/>
        <w:rPr>
          <w:rFonts w:ascii="Times New Roman" w:hAnsi="Times New Roman" w:cs="Times New Roman"/>
          <w:b/>
          <w:bCs/>
          <w:sz w:val="26"/>
          <w:szCs w:val="26"/>
        </w:rPr>
      </w:pPr>
      <w:r w:rsidRPr="009433BE">
        <w:rPr>
          <w:rFonts w:ascii="Times New Roman" w:hAnsi="Times New Roman" w:cs="Times New Roman"/>
          <w:b/>
          <w:bCs/>
          <w:sz w:val="26"/>
          <w:szCs w:val="26"/>
        </w:rPr>
        <w:t xml:space="preserve"> </w:t>
      </w:r>
    </w:p>
    <w:p w:rsidR="00753327" w:rsidRPr="009433BE" w:rsidRDefault="00753327" w:rsidP="00753327">
      <w:pPr>
        <w:pStyle w:val="ConsNormal0"/>
        <w:widowControl/>
        <w:ind w:right="0" w:firstLine="0"/>
        <w:jc w:val="center"/>
        <w:rPr>
          <w:rFonts w:ascii="Times New Roman" w:hAnsi="Times New Roman" w:cs="Times New Roman"/>
          <w:sz w:val="26"/>
          <w:szCs w:val="26"/>
        </w:rPr>
      </w:pPr>
      <w:r w:rsidRPr="009433BE">
        <w:rPr>
          <w:rFonts w:ascii="Times New Roman" w:hAnsi="Times New Roman" w:cs="Times New Roman"/>
          <w:sz w:val="26"/>
          <w:szCs w:val="26"/>
        </w:rPr>
        <w:t>Глава 1. ОБЩИЕ ПОЛОЖЕНИЯ</w:t>
      </w:r>
    </w:p>
    <w:p w:rsidR="00753327" w:rsidRPr="009433BE" w:rsidRDefault="00753327" w:rsidP="00753327">
      <w:pPr>
        <w:pStyle w:val="ConsNormal0"/>
        <w:widowControl/>
        <w:ind w:right="0" w:firstLine="0"/>
        <w:rPr>
          <w:rFonts w:ascii="Times New Roman" w:hAnsi="Times New Roman" w:cs="Times New Roman"/>
          <w:sz w:val="26"/>
          <w:szCs w:val="26"/>
        </w:rPr>
      </w:pPr>
    </w:p>
    <w:p w:rsidR="00753327" w:rsidRPr="009433BE" w:rsidRDefault="00753327" w:rsidP="00753327">
      <w:pPr>
        <w:pStyle w:val="ConsNormal0"/>
        <w:widowControl/>
        <w:ind w:right="0" w:firstLine="0"/>
        <w:jc w:val="both"/>
        <w:rPr>
          <w:rFonts w:ascii="Times New Roman" w:hAnsi="Times New Roman" w:cs="Times New Roman"/>
          <w:bCs/>
          <w:sz w:val="26"/>
          <w:szCs w:val="26"/>
        </w:rPr>
      </w:pPr>
      <w:r w:rsidRPr="009433BE">
        <w:rPr>
          <w:rFonts w:ascii="Times New Roman" w:hAnsi="Times New Roman" w:cs="Times New Roman"/>
          <w:sz w:val="26"/>
          <w:szCs w:val="26"/>
        </w:rPr>
        <w:t xml:space="preserve">         1.  Комиссия Совета   Луго</w:t>
      </w:r>
      <w:r w:rsidRPr="009433BE">
        <w:rPr>
          <w:rFonts w:ascii="Times New Roman" w:hAnsi="Times New Roman" w:cs="Times New Roman"/>
          <w:bCs/>
          <w:sz w:val="26"/>
          <w:szCs w:val="26"/>
        </w:rPr>
        <w:t>вского сельского поселения</w:t>
      </w:r>
    </w:p>
    <w:p w:rsidR="00753327" w:rsidRPr="009433BE" w:rsidRDefault="00753327" w:rsidP="00753327">
      <w:pPr>
        <w:pStyle w:val="ConsNormal0"/>
        <w:widowControl/>
        <w:ind w:right="0" w:firstLine="0"/>
        <w:jc w:val="both"/>
        <w:rPr>
          <w:rFonts w:ascii="Times New Roman" w:hAnsi="Times New Roman" w:cs="Times New Roman"/>
          <w:sz w:val="26"/>
          <w:szCs w:val="26"/>
        </w:rPr>
      </w:pPr>
      <w:r w:rsidRPr="009433BE">
        <w:rPr>
          <w:rFonts w:ascii="Times New Roman" w:hAnsi="Times New Roman" w:cs="Times New Roman"/>
          <w:sz w:val="26"/>
          <w:szCs w:val="26"/>
        </w:rPr>
        <w:t>по  финансово-экономическим вопросам, вопросам собственности и законности (далее – Комиссия, Совет) формируется в порядке, установленном Регламентом Совета   Луго</w:t>
      </w:r>
      <w:r w:rsidRPr="009433BE">
        <w:rPr>
          <w:rFonts w:ascii="Times New Roman" w:hAnsi="Times New Roman" w:cs="Times New Roman"/>
          <w:bCs/>
          <w:sz w:val="26"/>
          <w:szCs w:val="26"/>
        </w:rPr>
        <w:t>вского сельского поселения</w:t>
      </w:r>
      <w:r w:rsidRPr="009433BE">
        <w:rPr>
          <w:rFonts w:ascii="Times New Roman" w:hAnsi="Times New Roman" w:cs="Times New Roman"/>
          <w:sz w:val="26"/>
          <w:szCs w:val="26"/>
        </w:rPr>
        <w:t>, из числа депутатов Совета для ведения правотворческой работы, предварительного рассмотрения и подготовки вопросов для внесения на заседание Совета, других вопросов, относящихся к компетенции Комиссии.</w:t>
      </w:r>
    </w:p>
    <w:p w:rsidR="00753327" w:rsidRPr="009433BE" w:rsidRDefault="00753327" w:rsidP="00753327">
      <w:pPr>
        <w:pStyle w:val="ConsNormal0"/>
        <w:widowControl/>
        <w:ind w:right="0" w:firstLine="0"/>
        <w:jc w:val="both"/>
        <w:rPr>
          <w:rFonts w:ascii="Times New Roman" w:hAnsi="Times New Roman" w:cs="Times New Roman"/>
          <w:sz w:val="26"/>
          <w:szCs w:val="26"/>
        </w:rPr>
      </w:pPr>
      <w:r w:rsidRPr="009433BE">
        <w:rPr>
          <w:rFonts w:ascii="Times New Roman" w:hAnsi="Times New Roman" w:cs="Times New Roman"/>
          <w:sz w:val="26"/>
          <w:szCs w:val="26"/>
        </w:rPr>
        <w:t xml:space="preserve">       </w:t>
      </w:r>
    </w:p>
    <w:p w:rsidR="00753327" w:rsidRPr="009433BE" w:rsidRDefault="00753327" w:rsidP="00753327">
      <w:pPr>
        <w:pStyle w:val="ConsNormal0"/>
        <w:widowControl/>
        <w:ind w:right="0" w:firstLine="0"/>
        <w:jc w:val="both"/>
        <w:rPr>
          <w:rFonts w:ascii="Times New Roman" w:hAnsi="Times New Roman" w:cs="Times New Roman"/>
          <w:bCs/>
          <w:sz w:val="26"/>
          <w:szCs w:val="26"/>
        </w:rPr>
      </w:pPr>
      <w:r w:rsidRPr="009433BE">
        <w:rPr>
          <w:rFonts w:ascii="Times New Roman" w:hAnsi="Times New Roman" w:cs="Times New Roman"/>
          <w:sz w:val="26"/>
          <w:szCs w:val="26"/>
        </w:rPr>
        <w:t xml:space="preserve">  2. Комиссия организует свою деятельность в соответствии с законодательством Российской Федерации, законами и нормативными актами Ивановской области, Уставом  Луго</w:t>
      </w:r>
      <w:r w:rsidRPr="009433BE">
        <w:rPr>
          <w:rFonts w:ascii="Times New Roman" w:hAnsi="Times New Roman" w:cs="Times New Roman"/>
          <w:bCs/>
          <w:sz w:val="26"/>
          <w:szCs w:val="26"/>
        </w:rPr>
        <w:t>вского сельского поселения</w:t>
      </w:r>
      <w:r w:rsidR="009433BE" w:rsidRPr="009433BE">
        <w:rPr>
          <w:rFonts w:ascii="Times New Roman" w:hAnsi="Times New Roman" w:cs="Times New Roman"/>
          <w:bCs/>
          <w:sz w:val="26"/>
          <w:szCs w:val="26"/>
        </w:rPr>
        <w:t xml:space="preserve"> </w:t>
      </w:r>
      <w:r w:rsidRPr="009433BE">
        <w:rPr>
          <w:rFonts w:ascii="Times New Roman" w:hAnsi="Times New Roman" w:cs="Times New Roman"/>
          <w:sz w:val="26"/>
          <w:szCs w:val="26"/>
        </w:rPr>
        <w:t>и Регламентом  Совета    Луго</w:t>
      </w:r>
      <w:r w:rsidRPr="009433BE">
        <w:rPr>
          <w:rFonts w:ascii="Times New Roman" w:hAnsi="Times New Roman" w:cs="Times New Roman"/>
          <w:bCs/>
          <w:sz w:val="26"/>
          <w:szCs w:val="26"/>
        </w:rPr>
        <w:t>вского сельского поселения</w:t>
      </w:r>
    </w:p>
    <w:p w:rsidR="00753327" w:rsidRPr="009433BE" w:rsidRDefault="00753327" w:rsidP="00753327">
      <w:pPr>
        <w:pStyle w:val="ConsNormal0"/>
        <w:widowControl/>
        <w:ind w:right="0" w:firstLine="567"/>
        <w:jc w:val="both"/>
        <w:rPr>
          <w:rFonts w:ascii="Times New Roman" w:hAnsi="Times New Roman" w:cs="Times New Roman"/>
          <w:sz w:val="26"/>
          <w:szCs w:val="26"/>
        </w:rPr>
      </w:pPr>
      <w:r w:rsidRPr="009433BE">
        <w:rPr>
          <w:rFonts w:ascii="Times New Roman" w:hAnsi="Times New Roman" w:cs="Times New Roman"/>
          <w:sz w:val="26"/>
          <w:szCs w:val="26"/>
        </w:rPr>
        <w:t xml:space="preserve"> </w:t>
      </w:r>
    </w:p>
    <w:p w:rsidR="00753327" w:rsidRPr="009433BE" w:rsidRDefault="00753327" w:rsidP="00753327">
      <w:pPr>
        <w:pStyle w:val="ConsNormal0"/>
        <w:widowControl/>
        <w:ind w:right="0" w:firstLine="567"/>
        <w:jc w:val="both"/>
        <w:rPr>
          <w:rFonts w:ascii="Times New Roman" w:hAnsi="Times New Roman" w:cs="Times New Roman"/>
          <w:sz w:val="26"/>
          <w:szCs w:val="26"/>
        </w:rPr>
      </w:pPr>
      <w:r w:rsidRPr="009433BE">
        <w:rPr>
          <w:rFonts w:ascii="Times New Roman" w:hAnsi="Times New Roman" w:cs="Times New Roman"/>
          <w:sz w:val="26"/>
          <w:szCs w:val="26"/>
        </w:rPr>
        <w:t>3. Комиссия образуется на срок полномочий Совета, является его постоянным структурным подразделением.</w:t>
      </w:r>
    </w:p>
    <w:p w:rsidR="00753327" w:rsidRPr="009433BE" w:rsidRDefault="00753327" w:rsidP="00753327">
      <w:pPr>
        <w:autoSpaceDE w:val="0"/>
        <w:autoSpaceDN w:val="0"/>
        <w:adjustRightInd w:val="0"/>
        <w:ind w:firstLine="540"/>
        <w:rPr>
          <w:rFonts w:ascii="Times New Roman" w:hAnsi="Times New Roman"/>
          <w:sz w:val="26"/>
          <w:szCs w:val="26"/>
        </w:rPr>
      </w:pPr>
      <w:r w:rsidRPr="009433BE">
        <w:rPr>
          <w:rFonts w:ascii="Times New Roman" w:hAnsi="Times New Roman"/>
          <w:sz w:val="26"/>
          <w:szCs w:val="26"/>
        </w:rPr>
        <w:t>4. В состав комиссии входят председатель Комиссии, заместитель председателя Комиссии, члены Комиссии.</w:t>
      </w:r>
    </w:p>
    <w:p w:rsidR="00753327" w:rsidRPr="009433BE" w:rsidRDefault="00753327" w:rsidP="00753327">
      <w:pPr>
        <w:autoSpaceDE w:val="0"/>
        <w:autoSpaceDN w:val="0"/>
        <w:adjustRightInd w:val="0"/>
        <w:ind w:firstLine="540"/>
        <w:rPr>
          <w:rFonts w:ascii="Times New Roman" w:hAnsi="Times New Roman"/>
          <w:sz w:val="26"/>
          <w:szCs w:val="26"/>
        </w:rPr>
      </w:pPr>
      <w:r w:rsidRPr="009433BE">
        <w:rPr>
          <w:rFonts w:ascii="Times New Roman" w:hAnsi="Times New Roman"/>
          <w:sz w:val="26"/>
          <w:szCs w:val="26"/>
        </w:rPr>
        <w:t>5. Положение о Комиссии, изменения в него утверждаются решением Совета.</w:t>
      </w:r>
    </w:p>
    <w:p w:rsidR="00753327" w:rsidRPr="009433BE" w:rsidRDefault="00753327" w:rsidP="00753327">
      <w:pPr>
        <w:autoSpaceDE w:val="0"/>
        <w:autoSpaceDN w:val="0"/>
        <w:adjustRightInd w:val="0"/>
        <w:ind w:firstLine="540"/>
        <w:rPr>
          <w:rFonts w:ascii="Times New Roman" w:hAnsi="Times New Roman"/>
          <w:sz w:val="26"/>
          <w:szCs w:val="26"/>
        </w:rPr>
      </w:pPr>
      <w:r w:rsidRPr="009433BE">
        <w:rPr>
          <w:rFonts w:ascii="Times New Roman" w:hAnsi="Times New Roman"/>
          <w:sz w:val="26"/>
          <w:szCs w:val="26"/>
        </w:rPr>
        <w:t>6. Комиссия в своей деятельности ответственна перед Советом и ему подотчетна.</w:t>
      </w:r>
    </w:p>
    <w:p w:rsidR="00753327" w:rsidRPr="009433BE" w:rsidRDefault="00753327" w:rsidP="00753327">
      <w:pPr>
        <w:autoSpaceDE w:val="0"/>
        <w:autoSpaceDN w:val="0"/>
        <w:adjustRightInd w:val="0"/>
        <w:ind w:firstLine="540"/>
        <w:rPr>
          <w:rFonts w:ascii="Times New Roman" w:hAnsi="Times New Roman"/>
          <w:sz w:val="26"/>
          <w:szCs w:val="26"/>
        </w:rPr>
      </w:pPr>
      <w:r w:rsidRPr="009433BE">
        <w:rPr>
          <w:rFonts w:ascii="Times New Roman" w:hAnsi="Times New Roman"/>
          <w:sz w:val="26"/>
          <w:szCs w:val="26"/>
        </w:rPr>
        <w:t>7. Деятельность Комиссии основана на принципах свободы обсуждения и гласности.</w:t>
      </w:r>
    </w:p>
    <w:p w:rsidR="00753327" w:rsidRPr="009433BE" w:rsidRDefault="00753327" w:rsidP="00753327">
      <w:pPr>
        <w:pStyle w:val="ConsNormal0"/>
        <w:widowControl/>
        <w:ind w:right="0" w:firstLine="540"/>
        <w:jc w:val="both"/>
        <w:rPr>
          <w:rFonts w:ascii="Times New Roman" w:hAnsi="Times New Roman" w:cs="Times New Roman"/>
          <w:sz w:val="26"/>
          <w:szCs w:val="26"/>
        </w:rPr>
      </w:pPr>
    </w:p>
    <w:p w:rsidR="00753327" w:rsidRPr="009433BE" w:rsidRDefault="00753327" w:rsidP="00753327">
      <w:pPr>
        <w:pStyle w:val="ConsNormal0"/>
        <w:widowControl/>
        <w:ind w:right="0" w:firstLine="0"/>
        <w:jc w:val="both"/>
        <w:rPr>
          <w:rFonts w:ascii="Times New Roman" w:hAnsi="Times New Roman" w:cs="Times New Roman"/>
          <w:sz w:val="26"/>
          <w:szCs w:val="26"/>
        </w:rPr>
      </w:pPr>
      <w:r w:rsidRPr="009433BE">
        <w:rPr>
          <w:rFonts w:ascii="Times New Roman" w:hAnsi="Times New Roman" w:cs="Times New Roman"/>
          <w:sz w:val="26"/>
          <w:szCs w:val="26"/>
        </w:rPr>
        <w:t xml:space="preserve">                                   Глава 2. ФУНКЦИИ КОМИССИИ</w:t>
      </w:r>
    </w:p>
    <w:p w:rsidR="00753327" w:rsidRPr="009433BE" w:rsidRDefault="00753327" w:rsidP="00753327">
      <w:pPr>
        <w:pStyle w:val="ConsNormal0"/>
        <w:widowControl/>
        <w:ind w:right="0" w:firstLine="0"/>
        <w:jc w:val="both"/>
        <w:rPr>
          <w:rFonts w:ascii="Times New Roman" w:hAnsi="Times New Roman" w:cs="Times New Roman"/>
          <w:sz w:val="26"/>
          <w:szCs w:val="26"/>
        </w:rPr>
      </w:pPr>
    </w:p>
    <w:p w:rsidR="00753327" w:rsidRPr="009433BE" w:rsidRDefault="00753327" w:rsidP="00753327">
      <w:pPr>
        <w:pStyle w:val="ConsNormal0"/>
        <w:widowControl/>
        <w:ind w:right="0" w:firstLine="567"/>
        <w:jc w:val="both"/>
        <w:rPr>
          <w:rFonts w:ascii="Times New Roman" w:hAnsi="Times New Roman" w:cs="Times New Roman"/>
          <w:sz w:val="26"/>
          <w:szCs w:val="26"/>
        </w:rPr>
      </w:pPr>
      <w:r w:rsidRPr="009433BE">
        <w:rPr>
          <w:rFonts w:ascii="Times New Roman" w:hAnsi="Times New Roman" w:cs="Times New Roman"/>
          <w:sz w:val="26"/>
          <w:szCs w:val="26"/>
        </w:rPr>
        <w:t xml:space="preserve">1. Комиссия: </w:t>
      </w:r>
    </w:p>
    <w:p w:rsidR="00753327" w:rsidRPr="009433BE" w:rsidRDefault="009433BE" w:rsidP="00753327">
      <w:pPr>
        <w:pStyle w:val="ConsPlusNormal"/>
        <w:tabs>
          <w:tab w:val="left" w:pos="0"/>
        </w:tabs>
        <w:ind w:firstLine="709"/>
        <w:jc w:val="both"/>
        <w:rPr>
          <w:rFonts w:ascii="Times New Roman" w:hAnsi="Times New Roman" w:cs="Times New Roman"/>
          <w:sz w:val="26"/>
          <w:szCs w:val="26"/>
        </w:rPr>
      </w:pPr>
      <w:r w:rsidRPr="009433BE">
        <w:rPr>
          <w:rFonts w:ascii="Times New Roman" w:hAnsi="Times New Roman" w:cs="Times New Roman"/>
          <w:sz w:val="26"/>
          <w:szCs w:val="26"/>
        </w:rPr>
        <w:t xml:space="preserve"> </w:t>
      </w:r>
      <w:r w:rsidR="00753327" w:rsidRPr="009433BE">
        <w:rPr>
          <w:rFonts w:ascii="Times New Roman" w:hAnsi="Times New Roman" w:cs="Times New Roman"/>
          <w:sz w:val="26"/>
          <w:szCs w:val="26"/>
        </w:rPr>
        <w:t>а) предварительно рассматривает проекты программ Луго</w:t>
      </w:r>
      <w:r w:rsidR="00753327" w:rsidRPr="009433BE">
        <w:rPr>
          <w:rFonts w:ascii="Times New Roman" w:hAnsi="Times New Roman" w:cs="Times New Roman"/>
          <w:bCs/>
          <w:sz w:val="26"/>
          <w:szCs w:val="26"/>
        </w:rPr>
        <w:t>вского сельского поселения</w:t>
      </w:r>
      <w:r w:rsidR="00753327" w:rsidRPr="009433BE">
        <w:rPr>
          <w:rFonts w:ascii="Times New Roman" w:hAnsi="Times New Roman" w:cs="Times New Roman"/>
          <w:sz w:val="26"/>
          <w:szCs w:val="26"/>
        </w:rPr>
        <w:t>;</w:t>
      </w:r>
    </w:p>
    <w:p w:rsidR="00753327" w:rsidRPr="009433BE" w:rsidRDefault="00753327" w:rsidP="00753327">
      <w:pPr>
        <w:pStyle w:val="ConsPlusNormal"/>
        <w:tabs>
          <w:tab w:val="left" w:pos="0"/>
        </w:tabs>
        <w:ind w:firstLine="709"/>
        <w:jc w:val="both"/>
        <w:rPr>
          <w:rFonts w:ascii="Times New Roman" w:hAnsi="Times New Roman" w:cs="Times New Roman"/>
          <w:sz w:val="26"/>
          <w:szCs w:val="26"/>
        </w:rPr>
      </w:pPr>
      <w:r w:rsidRPr="009433BE">
        <w:rPr>
          <w:rFonts w:ascii="Times New Roman" w:hAnsi="Times New Roman" w:cs="Times New Roman"/>
          <w:sz w:val="26"/>
          <w:szCs w:val="26"/>
        </w:rPr>
        <w:t xml:space="preserve">б) готовит заключения о соответствии представленных документов и материалов требованиям </w:t>
      </w:r>
      <w:hyperlink r:id="rId5" w:history="1">
        <w:r w:rsidRPr="009433BE">
          <w:rPr>
            <w:rFonts w:ascii="Times New Roman" w:hAnsi="Times New Roman" w:cs="Times New Roman"/>
            <w:sz w:val="26"/>
            <w:szCs w:val="26"/>
          </w:rPr>
          <w:t>статьи</w:t>
        </w:r>
      </w:hyperlink>
      <w:r w:rsidRPr="009433BE">
        <w:rPr>
          <w:rFonts w:ascii="Times New Roman" w:hAnsi="Times New Roman" w:cs="Times New Roman"/>
          <w:sz w:val="26"/>
          <w:szCs w:val="26"/>
        </w:rPr>
        <w:t xml:space="preserve"> 184.2 Бюджетного кодекса Российской Федерации и Положения о бюджетном процессе в </w:t>
      </w:r>
      <w:proofErr w:type="spellStart"/>
      <w:r w:rsidRPr="009433BE">
        <w:rPr>
          <w:rFonts w:ascii="Times New Roman" w:hAnsi="Times New Roman" w:cs="Times New Roman"/>
          <w:sz w:val="26"/>
          <w:szCs w:val="26"/>
        </w:rPr>
        <w:t>Луго</w:t>
      </w:r>
      <w:r w:rsidRPr="009433BE">
        <w:rPr>
          <w:rFonts w:ascii="Times New Roman" w:hAnsi="Times New Roman" w:cs="Times New Roman"/>
          <w:bCs/>
          <w:sz w:val="26"/>
          <w:szCs w:val="26"/>
        </w:rPr>
        <w:t>вском</w:t>
      </w:r>
      <w:proofErr w:type="spellEnd"/>
      <w:r w:rsidRPr="009433BE">
        <w:rPr>
          <w:rFonts w:ascii="Times New Roman" w:hAnsi="Times New Roman" w:cs="Times New Roman"/>
          <w:bCs/>
          <w:sz w:val="26"/>
          <w:szCs w:val="26"/>
        </w:rPr>
        <w:t xml:space="preserve"> сельском поселении</w:t>
      </w:r>
      <w:r w:rsidRPr="009433BE">
        <w:rPr>
          <w:rFonts w:ascii="Times New Roman" w:hAnsi="Times New Roman" w:cs="Times New Roman"/>
          <w:sz w:val="26"/>
          <w:szCs w:val="26"/>
        </w:rPr>
        <w:t>;</w:t>
      </w:r>
    </w:p>
    <w:p w:rsidR="00753327" w:rsidRPr="009433BE" w:rsidRDefault="00753327" w:rsidP="00753327">
      <w:pPr>
        <w:pStyle w:val="ConsPlusNormal"/>
        <w:tabs>
          <w:tab w:val="left" w:pos="0"/>
        </w:tabs>
        <w:ind w:firstLine="709"/>
        <w:jc w:val="both"/>
        <w:rPr>
          <w:rFonts w:ascii="Times New Roman" w:hAnsi="Times New Roman" w:cs="Times New Roman"/>
          <w:sz w:val="26"/>
          <w:szCs w:val="26"/>
        </w:rPr>
      </w:pPr>
      <w:r w:rsidRPr="009433BE">
        <w:rPr>
          <w:rFonts w:ascii="Times New Roman" w:hAnsi="Times New Roman" w:cs="Times New Roman"/>
          <w:sz w:val="26"/>
          <w:szCs w:val="26"/>
        </w:rPr>
        <w:t>в) предварительно рассматривает проект бюджета Луго</w:t>
      </w:r>
      <w:r w:rsidRPr="009433BE">
        <w:rPr>
          <w:rFonts w:ascii="Times New Roman" w:hAnsi="Times New Roman" w:cs="Times New Roman"/>
          <w:bCs/>
          <w:sz w:val="26"/>
          <w:szCs w:val="26"/>
        </w:rPr>
        <w:t>вского сельского поселения</w:t>
      </w:r>
      <w:r w:rsidRPr="009433BE">
        <w:rPr>
          <w:rFonts w:ascii="Times New Roman" w:hAnsi="Times New Roman" w:cs="Times New Roman"/>
          <w:sz w:val="26"/>
          <w:szCs w:val="26"/>
        </w:rPr>
        <w:t>, изменения и дополнения в него, принципы формирования доходной части и расходной части бюджета Луго</w:t>
      </w:r>
      <w:r w:rsidRPr="009433BE">
        <w:rPr>
          <w:rFonts w:ascii="Times New Roman" w:hAnsi="Times New Roman" w:cs="Times New Roman"/>
          <w:bCs/>
          <w:sz w:val="26"/>
          <w:szCs w:val="26"/>
        </w:rPr>
        <w:t>вского сельского поселения</w:t>
      </w:r>
      <w:r w:rsidRPr="009433BE">
        <w:rPr>
          <w:rFonts w:ascii="Times New Roman" w:hAnsi="Times New Roman" w:cs="Times New Roman"/>
          <w:sz w:val="26"/>
          <w:szCs w:val="26"/>
        </w:rPr>
        <w:t xml:space="preserve"> по каждому источнику доходов;</w:t>
      </w:r>
    </w:p>
    <w:p w:rsidR="00753327" w:rsidRPr="009433BE" w:rsidRDefault="00753327" w:rsidP="00753327">
      <w:pPr>
        <w:pStyle w:val="ConsPlusNormal"/>
        <w:ind w:firstLine="709"/>
        <w:jc w:val="both"/>
        <w:rPr>
          <w:rFonts w:ascii="Times New Roman" w:hAnsi="Times New Roman" w:cs="Times New Roman"/>
          <w:sz w:val="26"/>
          <w:szCs w:val="26"/>
        </w:rPr>
      </w:pPr>
      <w:r w:rsidRPr="009433BE">
        <w:rPr>
          <w:rFonts w:ascii="Times New Roman" w:hAnsi="Times New Roman" w:cs="Times New Roman"/>
          <w:sz w:val="26"/>
          <w:szCs w:val="26"/>
        </w:rPr>
        <w:t xml:space="preserve">г) осуществляет контроль в ходе рассмотрения отдельных вопросов </w:t>
      </w:r>
      <w:r w:rsidRPr="009433BE">
        <w:rPr>
          <w:rFonts w:ascii="Times New Roman" w:hAnsi="Times New Roman" w:cs="Times New Roman"/>
          <w:sz w:val="26"/>
          <w:szCs w:val="26"/>
        </w:rPr>
        <w:lastRenderedPageBreak/>
        <w:t>исполнения бюджета Луго</w:t>
      </w:r>
      <w:r w:rsidRPr="009433BE">
        <w:rPr>
          <w:rFonts w:ascii="Times New Roman" w:hAnsi="Times New Roman" w:cs="Times New Roman"/>
          <w:bCs/>
          <w:sz w:val="26"/>
          <w:szCs w:val="26"/>
        </w:rPr>
        <w:t>вского сельского поселения</w:t>
      </w:r>
      <w:r w:rsidRPr="009433BE">
        <w:rPr>
          <w:rFonts w:ascii="Times New Roman" w:hAnsi="Times New Roman" w:cs="Times New Roman"/>
          <w:sz w:val="26"/>
          <w:szCs w:val="26"/>
        </w:rPr>
        <w:t xml:space="preserve"> на своих заседаниях;</w:t>
      </w:r>
    </w:p>
    <w:p w:rsidR="00753327" w:rsidRPr="009433BE" w:rsidRDefault="00753327" w:rsidP="00753327">
      <w:pPr>
        <w:pStyle w:val="ConsPlusNormal"/>
        <w:ind w:firstLine="709"/>
        <w:jc w:val="both"/>
        <w:rPr>
          <w:rFonts w:ascii="Times New Roman" w:hAnsi="Times New Roman" w:cs="Times New Roman"/>
          <w:sz w:val="26"/>
          <w:szCs w:val="26"/>
        </w:rPr>
      </w:pPr>
      <w:proofErr w:type="spellStart"/>
      <w:r w:rsidRPr="009433BE">
        <w:rPr>
          <w:rFonts w:ascii="Times New Roman" w:hAnsi="Times New Roman" w:cs="Times New Roman"/>
          <w:sz w:val="26"/>
          <w:szCs w:val="26"/>
        </w:rPr>
        <w:t>д</w:t>
      </w:r>
      <w:proofErr w:type="spellEnd"/>
      <w:r w:rsidRPr="009433BE">
        <w:rPr>
          <w:rFonts w:ascii="Times New Roman" w:hAnsi="Times New Roman" w:cs="Times New Roman"/>
          <w:sz w:val="26"/>
          <w:szCs w:val="26"/>
        </w:rPr>
        <w:t>) представляет Совету предложения по осуществлению контроля в ходе рассмотрения отдельных вопросов исполнения бюджета Луго</w:t>
      </w:r>
      <w:r w:rsidRPr="009433BE">
        <w:rPr>
          <w:rFonts w:ascii="Times New Roman" w:hAnsi="Times New Roman" w:cs="Times New Roman"/>
          <w:bCs/>
          <w:sz w:val="26"/>
          <w:szCs w:val="26"/>
        </w:rPr>
        <w:t>вского сельского поселения</w:t>
      </w:r>
      <w:r w:rsidRPr="009433BE">
        <w:rPr>
          <w:rFonts w:ascii="Times New Roman" w:hAnsi="Times New Roman" w:cs="Times New Roman"/>
          <w:sz w:val="26"/>
          <w:szCs w:val="26"/>
        </w:rPr>
        <w:t xml:space="preserve"> на заседаниях Совета, в ходе проводимых Советом депутатских слушаний и в связи с депутатскими запросами;</w:t>
      </w:r>
    </w:p>
    <w:p w:rsidR="00753327" w:rsidRPr="009433BE" w:rsidRDefault="00753327" w:rsidP="00753327">
      <w:pPr>
        <w:pStyle w:val="ConsPlusNormal"/>
        <w:ind w:firstLine="709"/>
        <w:jc w:val="both"/>
        <w:rPr>
          <w:rFonts w:ascii="Times New Roman" w:hAnsi="Times New Roman" w:cs="Times New Roman"/>
          <w:sz w:val="26"/>
          <w:szCs w:val="26"/>
        </w:rPr>
      </w:pPr>
      <w:r w:rsidRPr="009433BE">
        <w:rPr>
          <w:rFonts w:ascii="Times New Roman" w:hAnsi="Times New Roman" w:cs="Times New Roman"/>
          <w:sz w:val="26"/>
          <w:szCs w:val="26"/>
        </w:rPr>
        <w:t>е) готовит предложения по формированию и определению правового статуса органов внешнего муниципального финансового контроля;</w:t>
      </w:r>
    </w:p>
    <w:p w:rsidR="00753327" w:rsidRPr="009433BE" w:rsidRDefault="00753327" w:rsidP="00753327">
      <w:pPr>
        <w:pStyle w:val="ConsPlusNormal"/>
        <w:tabs>
          <w:tab w:val="left" w:pos="0"/>
        </w:tabs>
        <w:ind w:firstLine="709"/>
        <w:jc w:val="both"/>
        <w:rPr>
          <w:rFonts w:ascii="Times New Roman" w:hAnsi="Times New Roman" w:cs="Times New Roman"/>
          <w:sz w:val="26"/>
          <w:szCs w:val="26"/>
        </w:rPr>
      </w:pPr>
      <w:r w:rsidRPr="009433BE">
        <w:rPr>
          <w:rFonts w:ascii="Times New Roman" w:hAnsi="Times New Roman" w:cs="Times New Roman"/>
          <w:sz w:val="26"/>
          <w:szCs w:val="26"/>
        </w:rPr>
        <w:t>ж) предварительно рассматривает отчет об исполнении бюджета Луго</w:t>
      </w:r>
      <w:r w:rsidRPr="009433BE">
        <w:rPr>
          <w:rFonts w:ascii="Times New Roman" w:hAnsi="Times New Roman" w:cs="Times New Roman"/>
          <w:bCs/>
          <w:sz w:val="26"/>
          <w:szCs w:val="26"/>
        </w:rPr>
        <w:t>вского сельского поселения</w:t>
      </w:r>
      <w:r w:rsidRPr="009433BE">
        <w:rPr>
          <w:rFonts w:ascii="Times New Roman" w:hAnsi="Times New Roman" w:cs="Times New Roman"/>
          <w:sz w:val="26"/>
          <w:szCs w:val="26"/>
        </w:rPr>
        <w:t>;</w:t>
      </w:r>
    </w:p>
    <w:p w:rsidR="00753327" w:rsidRPr="009433BE" w:rsidRDefault="00753327" w:rsidP="00753327">
      <w:pPr>
        <w:pStyle w:val="ConsPlusNormal"/>
        <w:tabs>
          <w:tab w:val="left" w:pos="0"/>
        </w:tabs>
        <w:ind w:firstLine="709"/>
        <w:jc w:val="both"/>
        <w:rPr>
          <w:rFonts w:ascii="Times New Roman" w:hAnsi="Times New Roman" w:cs="Times New Roman"/>
          <w:sz w:val="26"/>
          <w:szCs w:val="26"/>
        </w:rPr>
      </w:pPr>
      <w:proofErr w:type="spellStart"/>
      <w:r w:rsidRPr="009433BE">
        <w:rPr>
          <w:rFonts w:ascii="Times New Roman" w:hAnsi="Times New Roman" w:cs="Times New Roman"/>
          <w:sz w:val="26"/>
          <w:szCs w:val="26"/>
        </w:rPr>
        <w:t>з</w:t>
      </w:r>
      <w:proofErr w:type="spellEnd"/>
      <w:r w:rsidRPr="009433BE">
        <w:rPr>
          <w:rFonts w:ascii="Times New Roman" w:hAnsi="Times New Roman" w:cs="Times New Roman"/>
          <w:sz w:val="26"/>
          <w:szCs w:val="26"/>
        </w:rPr>
        <w:t>) рассматривает проекты правовых актов, регулирующих вопросы эффективного и рационального использования средств бюджета Луго</w:t>
      </w:r>
      <w:r w:rsidRPr="009433BE">
        <w:rPr>
          <w:rFonts w:ascii="Times New Roman" w:hAnsi="Times New Roman" w:cs="Times New Roman"/>
          <w:bCs/>
          <w:sz w:val="26"/>
          <w:szCs w:val="26"/>
        </w:rPr>
        <w:t>вского сельского поселения</w:t>
      </w:r>
      <w:r w:rsidRPr="009433BE">
        <w:rPr>
          <w:rFonts w:ascii="Times New Roman" w:hAnsi="Times New Roman" w:cs="Times New Roman"/>
          <w:sz w:val="26"/>
          <w:szCs w:val="26"/>
        </w:rPr>
        <w:t>;</w:t>
      </w:r>
    </w:p>
    <w:p w:rsidR="00753327" w:rsidRPr="009433BE" w:rsidRDefault="00753327" w:rsidP="00753327">
      <w:pPr>
        <w:pStyle w:val="ConsPlusNormal"/>
        <w:tabs>
          <w:tab w:val="left" w:pos="0"/>
        </w:tabs>
        <w:ind w:firstLine="709"/>
        <w:jc w:val="both"/>
        <w:rPr>
          <w:rFonts w:ascii="Times New Roman" w:hAnsi="Times New Roman" w:cs="Times New Roman"/>
          <w:sz w:val="26"/>
          <w:szCs w:val="26"/>
        </w:rPr>
      </w:pPr>
      <w:r w:rsidRPr="009433BE">
        <w:rPr>
          <w:rFonts w:ascii="Times New Roman" w:hAnsi="Times New Roman" w:cs="Times New Roman"/>
          <w:sz w:val="26"/>
          <w:szCs w:val="26"/>
        </w:rPr>
        <w:t>и) рассматривает вопросы введения местных налогов и сборов, предоставления налогоплательщикам дополнительных налоговых льгот в части, поступающей в бюджет Луго</w:t>
      </w:r>
      <w:r w:rsidRPr="009433BE">
        <w:rPr>
          <w:rFonts w:ascii="Times New Roman" w:hAnsi="Times New Roman" w:cs="Times New Roman"/>
          <w:bCs/>
          <w:sz w:val="26"/>
          <w:szCs w:val="26"/>
        </w:rPr>
        <w:t>вского сельского поселения</w:t>
      </w:r>
      <w:r w:rsidRPr="009433BE">
        <w:rPr>
          <w:rFonts w:ascii="Times New Roman" w:hAnsi="Times New Roman" w:cs="Times New Roman"/>
          <w:sz w:val="26"/>
          <w:szCs w:val="26"/>
        </w:rPr>
        <w:t>;</w:t>
      </w:r>
    </w:p>
    <w:p w:rsidR="00753327" w:rsidRPr="009433BE" w:rsidRDefault="00753327" w:rsidP="00753327">
      <w:pPr>
        <w:pStyle w:val="ConsPlusNormal"/>
        <w:tabs>
          <w:tab w:val="left" w:pos="0"/>
        </w:tabs>
        <w:ind w:firstLine="709"/>
        <w:jc w:val="both"/>
        <w:rPr>
          <w:rFonts w:ascii="Times New Roman" w:hAnsi="Times New Roman" w:cs="Times New Roman"/>
          <w:sz w:val="26"/>
          <w:szCs w:val="26"/>
        </w:rPr>
      </w:pPr>
      <w:r w:rsidRPr="009433BE">
        <w:rPr>
          <w:rFonts w:ascii="Times New Roman" w:hAnsi="Times New Roman" w:cs="Times New Roman"/>
          <w:sz w:val="26"/>
          <w:szCs w:val="26"/>
        </w:rPr>
        <w:t>к) вырабатывает стратегию повышения эффективности бюджетного процесса Луго</w:t>
      </w:r>
      <w:r w:rsidRPr="009433BE">
        <w:rPr>
          <w:rFonts w:ascii="Times New Roman" w:hAnsi="Times New Roman" w:cs="Times New Roman"/>
          <w:bCs/>
          <w:sz w:val="26"/>
          <w:szCs w:val="26"/>
        </w:rPr>
        <w:t>вского сельского поселения</w:t>
      </w:r>
      <w:r w:rsidRPr="009433BE">
        <w:rPr>
          <w:rFonts w:ascii="Times New Roman" w:hAnsi="Times New Roman" w:cs="Times New Roman"/>
          <w:sz w:val="26"/>
          <w:szCs w:val="26"/>
        </w:rPr>
        <w:t>, расходовании бюджетных средств;</w:t>
      </w:r>
    </w:p>
    <w:p w:rsidR="00753327" w:rsidRPr="009433BE" w:rsidRDefault="00753327" w:rsidP="00753327">
      <w:pPr>
        <w:pStyle w:val="ConsPlusNormal"/>
        <w:tabs>
          <w:tab w:val="left" w:pos="0"/>
        </w:tabs>
        <w:ind w:firstLine="709"/>
        <w:jc w:val="both"/>
        <w:rPr>
          <w:rFonts w:ascii="Times New Roman" w:hAnsi="Times New Roman" w:cs="Times New Roman"/>
          <w:sz w:val="26"/>
          <w:szCs w:val="26"/>
        </w:rPr>
      </w:pPr>
      <w:r w:rsidRPr="009433BE">
        <w:rPr>
          <w:rFonts w:ascii="Times New Roman" w:hAnsi="Times New Roman" w:cs="Times New Roman"/>
          <w:sz w:val="26"/>
          <w:szCs w:val="26"/>
        </w:rPr>
        <w:t>л) рассматривает вопросы инвестиционной политики Луго</w:t>
      </w:r>
      <w:r w:rsidRPr="009433BE">
        <w:rPr>
          <w:rFonts w:ascii="Times New Roman" w:hAnsi="Times New Roman" w:cs="Times New Roman"/>
          <w:bCs/>
          <w:sz w:val="26"/>
          <w:szCs w:val="26"/>
        </w:rPr>
        <w:t>вского сельского поселения</w:t>
      </w:r>
      <w:r w:rsidRPr="009433BE">
        <w:rPr>
          <w:rFonts w:ascii="Times New Roman" w:hAnsi="Times New Roman" w:cs="Times New Roman"/>
          <w:sz w:val="26"/>
          <w:szCs w:val="26"/>
        </w:rPr>
        <w:t>;</w:t>
      </w:r>
    </w:p>
    <w:p w:rsidR="00753327" w:rsidRPr="009433BE" w:rsidRDefault="00753327" w:rsidP="00753327">
      <w:pPr>
        <w:pStyle w:val="ConsPlusNormal"/>
        <w:ind w:firstLine="709"/>
        <w:jc w:val="both"/>
        <w:rPr>
          <w:rFonts w:ascii="Times New Roman" w:hAnsi="Times New Roman" w:cs="Times New Roman"/>
          <w:sz w:val="26"/>
          <w:szCs w:val="26"/>
        </w:rPr>
      </w:pPr>
      <w:r w:rsidRPr="009433BE">
        <w:rPr>
          <w:rFonts w:ascii="Times New Roman" w:hAnsi="Times New Roman" w:cs="Times New Roman"/>
          <w:sz w:val="26"/>
          <w:szCs w:val="26"/>
        </w:rPr>
        <w:t>м) определяет долгосрочные цели и задачи муниципального управления и социально-экономического развития Луго</w:t>
      </w:r>
      <w:r w:rsidRPr="009433BE">
        <w:rPr>
          <w:rFonts w:ascii="Times New Roman" w:hAnsi="Times New Roman" w:cs="Times New Roman"/>
          <w:bCs/>
          <w:sz w:val="26"/>
          <w:szCs w:val="26"/>
        </w:rPr>
        <w:t>вского сельского поселения</w:t>
      </w:r>
      <w:r w:rsidRPr="009433BE">
        <w:rPr>
          <w:rFonts w:ascii="Times New Roman" w:hAnsi="Times New Roman" w:cs="Times New Roman"/>
          <w:sz w:val="26"/>
          <w:szCs w:val="26"/>
        </w:rPr>
        <w:t xml:space="preserve">, </w:t>
      </w:r>
      <w:proofErr w:type="gramStart"/>
      <w:r w:rsidRPr="009433BE">
        <w:rPr>
          <w:rFonts w:ascii="Times New Roman" w:hAnsi="Times New Roman" w:cs="Times New Roman"/>
          <w:sz w:val="26"/>
          <w:szCs w:val="26"/>
        </w:rPr>
        <w:t>согласованных</w:t>
      </w:r>
      <w:proofErr w:type="gramEnd"/>
      <w:r w:rsidRPr="009433BE">
        <w:rPr>
          <w:rFonts w:ascii="Times New Roman" w:hAnsi="Times New Roman" w:cs="Times New Roman"/>
          <w:sz w:val="26"/>
          <w:szCs w:val="26"/>
        </w:rPr>
        <w:t xml:space="preserve"> с приоритетами и целями социально-экономического развития Российской Федерации и Ивановской области;</w:t>
      </w:r>
    </w:p>
    <w:p w:rsidR="00753327" w:rsidRPr="009433BE" w:rsidRDefault="00753327" w:rsidP="00753327">
      <w:pPr>
        <w:pStyle w:val="ConsPlusNormal"/>
        <w:ind w:firstLine="709"/>
        <w:jc w:val="both"/>
        <w:rPr>
          <w:rFonts w:ascii="Times New Roman" w:hAnsi="Times New Roman" w:cs="Times New Roman"/>
          <w:sz w:val="26"/>
          <w:szCs w:val="26"/>
        </w:rPr>
      </w:pPr>
      <w:proofErr w:type="spellStart"/>
      <w:r w:rsidRPr="009433BE">
        <w:rPr>
          <w:rFonts w:ascii="Times New Roman" w:hAnsi="Times New Roman" w:cs="Times New Roman"/>
          <w:sz w:val="26"/>
          <w:szCs w:val="26"/>
        </w:rPr>
        <w:t>н</w:t>
      </w:r>
      <w:proofErr w:type="spellEnd"/>
      <w:r w:rsidRPr="009433BE">
        <w:rPr>
          <w:rFonts w:ascii="Times New Roman" w:hAnsi="Times New Roman" w:cs="Times New Roman"/>
          <w:sz w:val="26"/>
          <w:szCs w:val="26"/>
        </w:rPr>
        <w:t>) предварительно рассматривает документы стратегического планирования Луго</w:t>
      </w:r>
      <w:r w:rsidRPr="009433BE">
        <w:rPr>
          <w:rFonts w:ascii="Times New Roman" w:hAnsi="Times New Roman" w:cs="Times New Roman"/>
          <w:bCs/>
          <w:sz w:val="26"/>
          <w:szCs w:val="26"/>
        </w:rPr>
        <w:t>вского сельского поселения</w:t>
      </w:r>
      <w:r w:rsidRPr="009433BE">
        <w:rPr>
          <w:rFonts w:ascii="Times New Roman" w:hAnsi="Times New Roman" w:cs="Times New Roman"/>
          <w:sz w:val="26"/>
          <w:szCs w:val="26"/>
        </w:rPr>
        <w:t>;</w:t>
      </w:r>
    </w:p>
    <w:p w:rsidR="00753327" w:rsidRPr="009433BE" w:rsidRDefault="00753327" w:rsidP="00753327">
      <w:pPr>
        <w:pStyle w:val="ConsPlusNormal"/>
        <w:ind w:firstLine="709"/>
        <w:jc w:val="both"/>
        <w:rPr>
          <w:rFonts w:ascii="Times New Roman" w:hAnsi="Times New Roman" w:cs="Times New Roman"/>
          <w:sz w:val="26"/>
          <w:szCs w:val="26"/>
        </w:rPr>
      </w:pPr>
      <w:r w:rsidRPr="009433BE">
        <w:rPr>
          <w:rFonts w:ascii="Times New Roman" w:hAnsi="Times New Roman" w:cs="Times New Roman"/>
          <w:sz w:val="26"/>
          <w:szCs w:val="26"/>
        </w:rPr>
        <w:t>о) предварительно рассматривает вопросы развития и поддержки малого и среднего предпринимательства;</w:t>
      </w:r>
    </w:p>
    <w:p w:rsidR="00753327" w:rsidRPr="009433BE" w:rsidRDefault="00753327" w:rsidP="00753327">
      <w:pPr>
        <w:pStyle w:val="ConsPlusNormal"/>
        <w:tabs>
          <w:tab w:val="left" w:pos="0"/>
        </w:tabs>
        <w:ind w:firstLine="709"/>
        <w:jc w:val="both"/>
        <w:rPr>
          <w:rFonts w:ascii="Times New Roman" w:hAnsi="Times New Roman" w:cs="Times New Roman"/>
          <w:sz w:val="26"/>
          <w:szCs w:val="26"/>
        </w:rPr>
      </w:pPr>
      <w:proofErr w:type="spellStart"/>
      <w:r w:rsidRPr="009433BE">
        <w:rPr>
          <w:rFonts w:ascii="Times New Roman" w:hAnsi="Times New Roman" w:cs="Times New Roman"/>
          <w:sz w:val="26"/>
          <w:szCs w:val="26"/>
        </w:rPr>
        <w:t>п</w:t>
      </w:r>
      <w:proofErr w:type="spellEnd"/>
      <w:r w:rsidRPr="009433BE">
        <w:rPr>
          <w:rFonts w:ascii="Times New Roman" w:hAnsi="Times New Roman" w:cs="Times New Roman"/>
          <w:sz w:val="26"/>
          <w:szCs w:val="26"/>
        </w:rPr>
        <w:t>) взаимодействует с Межрайонной инспекцией Федеральной налоговой службы № 5 по Ивановской области по вопросам, находящимся в компетенции комиссии;</w:t>
      </w:r>
    </w:p>
    <w:p w:rsidR="00753327" w:rsidRPr="009433BE" w:rsidRDefault="00753327" w:rsidP="00753327">
      <w:pPr>
        <w:pStyle w:val="ConsPlusNormal"/>
        <w:tabs>
          <w:tab w:val="left" w:pos="0"/>
        </w:tabs>
        <w:ind w:firstLine="709"/>
        <w:jc w:val="both"/>
        <w:rPr>
          <w:rFonts w:ascii="Times New Roman" w:hAnsi="Times New Roman" w:cs="Times New Roman"/>
          <w:sz w:val="26"/>
          <w:szCs w:val="26"/>
        </w:rPr>
      </w:pPr>
      <w:proofErr w:type="spellStart"/>
      <w:r w:rsidRPr="009433BE">
        <w:rPr>
          <w:rFonts w:ascii="Times New Roman" w:hAnsi="Times New Roman" w:cs="Times New Roman"/>
          <w:sz w:val="26"/>
          <w:szCs w:val="26"/>
        </w:rPr>
        <w:t>р</w:t>
      </w:r>
      <w:proofErr w:type="spellEnd"/>
      <w:r w:rsidRPr="009433BE">
        <w:rPr>
          <w:rFonts w:ascii="Times New Roman" w:hAnsi="Times New Roman" w:cs="Times New Roman"/>
          <w:sz w:val="26"/>
          <w:szCs w:val="26"/>
        </w:rPr>
        <w:t>) рассматривает иные вопросы, отнесенные к ведению комиссии.</w:t>
      </w:r>
    </w:p>
    <w:p w:rsidR="00753327" w:rsidRPr="009433BE" w:rsidRDefault="00753327" w:rsidP="00753327">
      <w:pPr>
        <w:pStyle w:val="ConsNormal0"/>
        <w:widowControl/>
        <w:ind w:right="0" w:firstLine="0"/>
        <w:jc w:val="both"/>
        <w:rPr>
          <w:rFonts w:ascii="Times New Roman" w:hAnsi="Times New Roman" w:cs="Times New Roman"/>
          <w:sz w:val="26"/>
          <w:szCs w:val="26"/>
        </w:rPr>
      </w:pPr>
      <w:r w:rsidRPr="009433BE">
        <w:rPr>
          <w:rFonts w:ascii="Times New Roman" w:hAnsi="Times New Roman" w:cs="Times New Roman"/>
          <w:sz w:val="26"/>
          <w:szCs w:val="26"/>
        </w:rPr>
        <w:t xml:space="preserve">   </w:t>
      </w:r>
    </w:p>
    <w:p w:rsidR="00753327" w:rsidRPr="009433BE" w:rsidRDefault="00753327" w:rsidP="00753327">
      <w:pPr>
        <w:pStyle w:val="a9"/>
        <w:rPr>
          <w:sz w:val="26"/>
          <w:szCs w:val="26"/>
        </w:rPr>
      </w:pPr>
      <w:r w:rsidRPr="009433BE">
        <w:rPr>
          <w:sz w:val="26"/>
          <w:szCs w:val="26"/>
        </w:rPr>
        <w:t>2. Комиссия использует все виды и формы деятельности, не запрещенные законодательством, проводит заседания, в том числе совместные и выездные;</w:t>
      </w:r>
    </w:p>
    <w:p w:rsidR="00753327" w:rsidRPr="009433BE" w:rsidRDefault="00753327" w:rsidP="00753327">
      <w:pPr>
        <w:pStyle w:val="ConsNormal0"/>
        <w:widowControl/>
        <w:ind w:left="510" w:right="0" w:firstLine="567"/>
        <w:jc w:val="both"/>
        <w:rPr>
          <w:rFonts w:ascii="Times New Roman" w:hAnsi="Times New Roman" w:cs="Times New Roman"/>
          <w:sz w:val="26"/>
          <w:szCs w:val="26"/>
        </w:rPr>
      </w:pPr>
    </w:p>
    <w:p w:rsidR="00753327" w:rsidRPr="009433BE" w:rsidRDefault="00753327" w:rsidP="00753327">
      <w:pPr>
        <w:pStyle w:val="ConsNormal0"/>
        <w:widowControl/>
        <w:ind w:right="0" w:firstLine="0"/>
        <w:jc w:val="center"/>
        <w:rPr>
          <w:rFonts w:ascii="Times New Roman" w:hAnsi="Times New Roman" w:cs="Times New Roman"/>
          <w:sz w:val="26"/>
          <w:szCs w:val="26"/>
        </w:rPr>
      </w:pPr>
      <w:r w:rsidRPr="009433BE">
        <w:rPr>
          <w:rFonts w:ascii="Times New Roman" w:hAnsi="Times New Roman" w:cs="Times New Roman"/>
          <w:sz w:val="26"/>
          <w:szCs w:val="26"/>
        </w:rPr>
        <w:t>Глава 3. ПРОЦЕДУРНЫЕ ВОПРОСЫ</w:t>
      </w:r>
    </w:p>
    <w:p w:rsidR="00753327" w:rsidRPr="009433BE" w:rsidRDefault="00753327" w:rsidP="00753327">
      <w:pPr>
        <w:pStyle w:val="ConsNormal0"/>
        <w:widowControl/>
        <w:ind w:right="0" w:firstLine="0"/>
        <w:jc w:val="center"/>
        <w:rPr>
          <w:rFonts w:ascii="Times New Roman" w:hAnsi="Times New Roman" w:cs="Times New Roman"/>
          <w:sz w:val="26"/>
          <w:szCs w:val="26"/>
        </w:rPr>
      </w:pP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1. Заседания Комиссии проводятся в соответствии с планом работы, но не реже одного раза в месяц. Комиссия может не проводить заседания в период массовых отпусков (июль - август).</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2. Внеочередное заседание созывается по инициативе председателя Комиссии, а также членов Комиссии численностью не менее одной третей от общего числа депутатов, входящих в состав Комиссии, по требованию Председателя Совета, главы поселения.</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 xml:space="preserve">3. Депутаты Комиссии, Председатель Совета, </w:t>
      </w:r>
      <w:r w:rsidR="009433BE">
        <w:rPr>
          <w:rFonts w:ascii="Times New Roman" w:hAnsi="Times New Roman" w:cs="Times New Roman"/>
          <w:sz w:val="26"/>
          <w:szCs w:val="26"/>
        </w:rPr>
        <w:t>г</w:t>
      </w:r>
      <w:r w:rsidRPr="009433BE">
        <w:rPr>
          <w:rFonts w:ascii="Times New Roman" w:hAnsi="Times New Roman" w:cs="Times New Roman"/>
          <w:sz w:val="26"/>
          <w:szCs w:val="26"/>
        </w:rPr>
        <w:t xml:space="preserve">лава поселения,  соответствующие структурные подразделения администрации, инициаторы рассмотрения вопросов либо приглашенные на заседание уведомляются о созыве заседания Комиссии  не менее чем за три рабочих дня, руководители организаций, </w:t>
      </w:r>
      <w:r w:rsidRPr="009433BE">
        <w:rPr>
          <w:rFonts w:ascii="Times New Roman" w:hAnsi="Times New Roman" w:cs="Times New Roman"/>
          <w:sz w:val="26"/>
          <w:szCs w:val="26"/>
        </w:rPr>
        <w:lastRenderedPageBreak/>
        <w:t>приглашенные на заседание Комиссии в качестве докладчиков, не менее чем за семь рабочих дней.</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4. В заседаниях Комиссии могут принимать участие с правом  голоса депутаты  Совета, не входящие в ее состав.</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 xml:space="preserve">5. На заседаниях Комиссии могут присутствовать </w:t>
      </w:r>
      <w:r w:rsidR="009433BE">
        <w:rPr>
          <w:rFonts w:ascii="Times New Roman" w:hAnsi="Times New Roman" w:cs="Times New Roman"/>
          <w:sz w:val="26"/>
          <w:szCs w:val="26"/>
        </w:rPr>
        <w:t>г</w:t>
      </w:r>
      <w:r w:rsidRPr="009433BE">
        <w:rPr>
          <w:rFonts w:ascii="Times New Roman" w:hAnsi="Times New Roman" w:cs="Times New Roman"/>
          <w:sz w:val="26"/>
          <w:szCs w:val="26"/>
        </w:rPr>
        <w:t>лава поселения, заместители главы администрации, специалисты администрации, а также другие заинтересованные лица по приглашению.</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На ее заседаниях могут присутствовать представители  средств массовой информации.</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6. Комиссия может проводить совместные с другой комиссией  Совета заседания.</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7. Заседание Комиссии правомочно, если на нем присутствует более половины от общего числа членов Комиссии.</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8. Заседание проводит председатель Комиссии или (при отсутствии первого) его заместитель.</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9. Итоги заседания оформляются протоколом за подписью председателя (при его отсутствии заместителя председателя) Комиссии. В отдельных случаях принимается специальное решение Комиссии, которое подписывает председатель (при его отсутствии заместитель председателя).</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 xml:space="preserve">10. В ходе заседания комиссия принимает решения в виде  заключений, предложений и рекомендаций по проектам решений и постановлений Совета, вынесенным на рассмотрение Совета. </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11. Решение Комиссии принимается большинством голосов от числа присутствующих членов Комиссии.</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12. Комиссия имеет право вносить предложения по повестке дня заседаний Совета, которые направляются на имя Главы поселения. По поручению Комиссии ее представители имеют право выступать на заседаниях  Совета либо на заседаниях другой Комиссии с докладами или содокладами по вопросам, относящимся к ведению профильной Комиссии и с учетом принятого ею решения. Член Комиссии, имеющий мнение, отличное от мнения Комиссии, вправе изложить свою позицию  Совету.</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13. Предложение о проведении мероприятий Комиссии принимается большинством голосов от общего числа членов Комиссии.</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14. Протоколы заседаний Комиссии хранятся в соответствии с инструкциями по делопроизводству.</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15. Комиссия в своей работе с уведомлением Председателя Совета, главы поселения использует технические и транспортные средства, находящиеся на балансе  Совета, канцелярские и прочие принадлежности.</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16. О своей деятельности Комиссия информирует Совет.</w:t>
      </w:r>
    </w:p>
    <w:p w:rsidR="00753327" w:rsidRPr="009433BE" w:rsidRDefault="00753327" w:rsidP="00753327">
      <w:pPr>
        <w:pStyle w:val="ConsNonformat"/>
        <w:widowControl/>
        <w:ind w:right="0"/>
        <w:jc w:val="both"/>
        <w:rPr>
          <w:rFonts w:ascii="Times New Roman" w:hAnsi="Times New Roman" w:cs="Times New Roman"/>
          <w:sz w:val="26"/>
          <w:szCs w:val="26"/>
        </w:rPr>
      </w:pPr>
    </w:p>
    <w:p w:rsidR="00753327" w:rsidRPr="009433BE" w:rsidRDefault="00753327" w:rsidP="00753327">
      <w:pPr>
        <w:pStyle w:val="ConsNormal0"/>
        <w:widowControl/>
        <w:ind w:right="0" w:firstLine="0"/>
        <w:jc w:val="center"/>
        <w:rPr>
          <w:rFonts w:ascii="Times New Roman" w:hAnsi="Times New Roman" w:cs="Times New Roman"/>
          <w:sz w:val="26"/>
          <w:szCs w:val="26"/>
        </w:rPr>
      </w:pPr>
      <w:r w:rsidRPr="009433BE">
        <w:rPr>
          <w:rFonts w:ascii="Times New Roman" w:hAnsi="Times New Roman" w:cs="Times New Roman"/>
          <w:sz w:val="26"/>
          <w:szCs w:val="26"/>
        </w:rPr>
        <w:t>Глава 4. ПРЕДСЕДАТЕЛЬ  КОМИССИИ</w:t>
      </w:r>
    </w:p>
    <w:p w:rsidR="00753327" w:rsidRPr="009433BE" w:rsidRDefault="00753327" w:rsidP="00753327">
      <w:pPr>
        <w:pStyle w:val="ConsNormal0"/>
        <w:widowControl/>
        <w:ind w:right="0" w:firstLine="0"/>
        <w:jc w:val="center"/>
        <w:rPr>
          <w:rFonts w:ascii="Times New Roman" w:hAnsi="Times New Roman" w:cs="Times New Roman"/>
          <w:sz w:val="26"/>
          <w:szCs w:val="26"/>
        </w:rPr>
      </w:pP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 xml:space="preserve">1. Председатель Комиссии избирается из числа депутатов решением Совета  открытым голосованием большинством голосов от общего числа депутатов Совета. </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 xml:space="preserve">2. Кандидатуры на должность председателя Комиссии  предлагаются  Председателем Совета поселения. </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3. В ходе обсуждения кандидатур на должность председателя Комиссии кандидаты отвечают на вопросы, могут выступить со своей программой действий.</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lastRenderedPageBreak/>
        <w:t>4. Результаты голосования по избранию председателя Комиссии оформляются протоколом.  .</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5. Первое заседание Комиссии организует и проводит Председатель Совета поселения, который подписывает протокол.</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6. Председатель Комиссии может быть переизбран:</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1) по требованию группы депутатов, входящих в состав Комиссии, большинством от списочного состава членов Комиссии, с последующим  утверждением решения Комиссии  на заседании Совета;</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 xml:space="preserve">2) при добровольном сложении председателем Комиссии своих полномочий на основании письменного заявления.  </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7. Председатель Комиссии:</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1) организует работу Комиссии и ведает ее внутренним распорядком;</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2) ведет заседания Комиссии;</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3) представляет комиссию в отношениях с  Советом,  администрацией поселения, государственными органами, иными органами, учреждениями, организациями, в том числе общественными;</w:t>
      </w:r>
    </w:p>
    <w:p w:rsidR="00753327" w:rsidRPr="009433BE" w:rsidRDefault="00753327" w:rsidP="00753327">
      <w:pPr>
        <w:rPr>
          <w:rFonts w:ascii="Times New Roman" w:hAnsi="Times New Roman"/>
          <w:sz w:val="26"/>
          <w:szCs w:val="26"/>
        </w:rPr>
      </w:pPr>
      <w:r w:rsidRPr="009433BE">
        <w:rPr>
          <w:rFonts w:ascii="Times New Roman" w:hAnsi="Times New Roman"/>
          <w:sz w:val="26"/>
          <w:szCs w:val="26"/>
        </w:rPr>
        <w:t xml:space="preserve">        4) представляет проекты нормативных актов, заключения, рекомендации и предложения, подготовленные комиссией для рассмотрения на Совете;</w:t>
      </w:r>
    </w:p>
    <w:p w:rsidR="00753327" w:rsidRPr="009433BE" w:rsidRDefault="00753327" w:rsidP="00753327">
      <w:pPr>
        <w:rPr>
          <w:rFonts w:ascii="Times New Roman" w:hAnsi="Times New Roman"/>
          <w:sz w:val="26"/>
          <w:szCs w:val="26"/>
        </w:rPr>
      </w:pPr>
      <w:r w:rsidRPr="009433BE">
        <w:rPr>
          <w:rFonts w:ascii="Times New Roman" w:hAnsi="Times New Roman"/>
          <w:sz w:val="26"/>
          <w:szCs w:val="26"/>
        </w:rPr>
        <w:t xml:space="preserve">        5) дает поручения членам Комиссии;</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6) приглашает на заседания Комиссии представителей предприятий, учреждений, организаций для участия в обсуждении рассматриваемых вопросов;</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7) информирует членов Комиссии о выполнении решений Комиссии, рассмотрении ее предложений и рекомендаций;</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8) подписывает решения, заключения, обращения, рекомендации Комиссии и протоколы заседаний Комиссии.</w:t>
      </w:r>
    </w:p>
    <w:p w:rsidR="00753327" w:rsidRPr="009433BE" w:rsidRDefault="00753327" w:rsidP="00753327">
      <w:pPr>
        <w:pStyle w:val="ConsNonformat"/>
        <w:widowControl/>
        <w:ind w:right="0"/>
        <w:jc w:val="both"/>
        <w:rPr>
          <w:rFonts w:ascii="Times New Roman" w:hAnsi="Times New Roman" w:cs="Times New Roman"/>
          <w:sz w:val="26"/>
          <w:szCs w:val="26"/>
        </w:rPr>
      </w:pPr>
    </w:p>
    <w:p w:rsidR="00753327" w:rsidRPr="009433BE" w:rsidRDefault="00753327" w:rsidP="00753327">
      <w:pPr>
        <w:pStyle w:val="ConsNormal0"/>
        <w:widowControl/>
        <w:ind w:right="0" w:firstLine="0"/>
        <w:jc w:val="center"/>
        <w:rPr>
          <w:rFonts w:ascii="Times New Roman" w:hAnsi="Times New Roman" w:cs="Times New Roman"/>
          <w:sz w:val="26"/>
          <w:szCs w:val="26"/>
        </w:rPr>
      </w:pPr>
      <w:r w:rsidRPr="009433BE">
        <w:rPr>
          <w:rFonts w:ascii="Times New Roman" w:hAnsi="Times New Roman" w:cs="Times New Roman"/>
          <w:sz w:val="26"/>
          <w:szCs w:val="26"/>
        </w:rPr>
        <w:t>Глава 5.  ЗАМЕСТИТЕЛЬ ПРЕДСЕДАТЕЛЯ КОМИССИИ</w:t>
      </w:r>
    </w:p>
    <w:p w:rsidR="00753327" w:rsidRPr="009433BE" w:rsidRDefault="00753327" w:rsidP="00753327">
      <w:pPr>
        <w:pStyle w:val="ConsNormal0"/>
        <w:widowControl/>
        <w:ind w:right="0" w:firstLine="0"/>
        <w:jc w:val="center"/>
        <w:rPr>
          <w:rFonts w:ascii="Times New Roman" w:hAnsi="Times New Roman" w:cs="Times New Roman"/>
          <w:sz w:val="26"/>
          <w:szCs w:val="26"/>
        </w:rPr>
      </w:pP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 xml:space="preserve">  Заместитель председателя Комиссии избирается из числа депутатов открытым голосованием большинством голосов от общего числа депутатов.  Результаты голосования по избранию заместителя  председателя Комиссии оформляются протоколом. Решение   об избрании заместителя председателя Комиссии принимается Советом.</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2. Заместитель председателя Комиссии может быть переизбран:</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1) по требованию группы депутатов, входящих в состав Комиссии, большинством от списочного состава членов Комиссии, с последующим  утверждением решения Комиссии  на заседании Совета;</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 xml:space="preserve">2) при добровольном сложении заместителем председателя Комиссии своих полномочий на основании письменного заявления.  </w:t>
      </w:r>
    </w:p>
    <w:p w:rsidR="00753327" w:rsidRPr="009433BE" w:rsidRDefault="00753327" w:rsidP="00753327">
      <w:pPr>
        <w:pStyle w:val="ConsNormal0"/>
        <w:widowControl/>
        <w:ind w:right="0" w:firstLine="540"/>
        <w:jc w:val="both"/>
        <w:rPr>
          <w:rFonts w:ascii="Times New Roman" w:hAnsi="Times New Roman" w:cs="Times New Roman"/>
          <w:sz w:val="26"/>
          <w:szCs w:val="26"/>
        </w:rPr>
      </w:pPr>
      <w:r w:rsidRPr="009433BE">
        <w:rPr>
          <w:rFonts w:ascii="Times New Roman" w:hAnsi="Times New Roman" w:cs="Times New Roman"/>
          <w:sz w:val="26"/>
          <w:szCs w:val="26"/>
        </w:rPr>
        <w:t>3. На заседаниях Совета заместитель председателя Комиссии содействует председателю Комиссии в выполнении возложенных на него обязанностей, выполняет по поручению председателя Комиссии отдельные его функции и замещает председателя Комиссии в случае его отсутствия.</w:t>
      </w:r>
    </w:p>
    <w:p w:rsidR="00753327" w:rsidRPr="009433BE" w:rsidRDefault="00753327" w:rsidP="00753327">
      <w:pPr>
        <w:pStyle w:val="ConsNormal0"/>
        <w:widowControl/>
        <w:ind w:right="0" w:firstLine="540"/>
        <w:jc w:val="both"/>
        <w:rPr>
          <w:rFonts w:ascii="Times New Roman" w:hAnsi="Times New Roman" w:cs="Times New Roman"/>
          <w:sz w:val="26"/>
          <w:szCs w:val="26"/>
        </w:rPr>
      </w:pPr>
    </w:p>
    <w:p w:rsidR="00753327" w:rsidRPr="009433BE" w:rsidRDefault="00753327" w:rsidP="00753327">
      <w:pPr>
        <w:pStyle w:val="ConsNonformat"/>
        <w:widowControl/>
        <w:tabs>
          <w:tab w:val="left" w:pos="7980"/>
        </w:tabs>
        <w:ind w:right="0"/>
        <w:rPr>
          <w:rFonts w:ascii="Times New Roman" w:hAnsi="Times New Roman" w:cs="Times New Roman"/>
          <w:b/>
          <w:bCs/>
          <w:sz w:val="26"/>
          <w:szCs w:val="26"/>
        </w:rPr>
      </w:pPr>
    </w:p>
    <w:p w:rsidR="00753327" w:rsidRPr="009433BE" w:rsidRDefault="00753327" w:rsidP="00753327">
      <w:pPr>
        <w:pStyle w:val="a7"/>
        <w:jc w:val="both"/>
        <w:rPr>
          <w:rFonts w:ascii="Times New Roman" w:hAnsi="Times New Roman"/>
          <w:sz w:val="26"/>
          <w:szCs w:val="26"/>
        </w:rPr>
      </w:pPr>
    </w:p>
    <w:p w:rsidR="009433BE" w:rsidRDefault="009433BE" w:rsidP="00753327">
      <w:pPr>
        <w:pStyle w:val="a7"/>
        <w:jc w:val="right"/>
        <w:rPr>
          <w:rFonts w:ascii="Times New Roman" w:hAnsi="Times New Roman"/>
          <w:sz w:val="26"/>
          <w:szCs w:val="26"/>
        </w:rPr>
      </w:pPr>
    </w:p>
    <w:p w:rsidR="009433BE" w:rsidRDefault="009433BE" w:rsidP="00753327">
      <w:pPr>
        <w:pStyle w:val="a7"/>
        <w:jc w:val="right"/>
        <w:rPr>
          <w:rFonts w:ascii="Times New Roman" w:hAnsi="Times New Roman"/>
          <w:sz w:val="26"/>
          <w:szCs w:val="26"/>
        </w:rPr>
      </w:pPr>
    </w:p>
    <w:p w:rsidR="00753327" w:rsidRPr="009433BE" w:rsidRDefault="00753327" w:rsidP="00753327">
      <w:pPr>
        <w:pStyle w:val="a7"/>
        <w:jc w:val="right"/>
        <w:rPr>
          <w:rFonts w:ascii="Times New Roman" w:hAnsi="Times New Roman"/>
          <w:sz w:val="26"/>
          <w:szCs w:val="26"/>
        </w:rPr>
      </w:pPr>
      <w:r w:rsidRPr="009433BE">
        <w:rPr>
          <w:rFonts w:ascii="Times New Roman" w:hAnsi="Times New Roman"/>
          <w:sz w:val="26"/>
          <w:szCs w:val="26"/>
        </w:rPr>
        <w:lastRenderedPageBreak/>
        <w:t>Приложение №2</w:t>
      </w:r>
    </w:p>
    <w:p w:rsidR="00753327" w:rsidRPr="009433BE" w:rsidRDefault="00753327" w:rsidP="00753327">
      <w:pPr>
        <w:pStyle w:val="a7"/>
        <w:jc w:val="right"/>
        <w:rPr>
          <w:rFonts w:ascii="Times New Roman" w:hAnsi="Times New Roman"/>
          <w:sz w:val="26"/>
          <w:szCs w:val="26"/>
        </w:rPr>
      </w:pPr>
      <w:r w:rsidRPr="009433BE">
        <w:rPr>
          <w:rFonts w:ascii="Times New Roman" w:hAnsi="Times New Roman"/>
          <w:sz w:val="26"/>
          <w:szCs w:val="26"/>
        </w:rPr>
        <w:t>к решению Совета Луговского сельского поселения</w:t>
      </w:r>
    </w:p>
    <w:p w:rsidR="00753327" w:rsidRPr="009433BE" w:rsidRDefault="00753327" w:rsidP="00753327">
      <w:pPr>
        <w:pStyle w:val="a7"/>
        <w:jc w:val="right"/>
        <w:rPr>
          <w:rFonts w:ascii="Times New Roman" w:hAnsi="Times New Roman"/>
          <w:sz w:val="26"/>
          <w:szCs w:val="26"/>
        </w:rPr>
      </w:pPr>
      <w:r w:rsidRPr="009433BE">
        <w:rPr>
          <w:rFonts w:ascii="Times New Roman" w:hAnsi="Times New Roman"/>
          <w:sz w:val="26"/>
          <w:szCs w:val="26"/>
        </w:rPr>
        <w:t>от 1</w:t>
      </w:r>
      <w:r w:rsidR="00CC6C31" w:rsidRPr="009433BE">
        <w:rPr>
          <w:rFonts w:ascii="Times New Roman" w:hAnsi="Times New Roman"/>
          <w:sz w:val="26"/>
          <w:szCs w:val="26"/>
        </w:rPr>
        <w:t>7</w:t>
      </w:r>
      <w:r w:rsidRPr="009433BE">
        <w:rPr>
          <w:rFonts w:ascii="Times New Roman" w:hAnsi="Times New Roman"/>
          <w:sz w:val="26"/>
          <w:szCs w:val="26"/>
        </w:rPr>
        <w:t>.11.20</w:t>
      </w:r>
      <w:r w:rsidR="00CC6C31" w:rsidRPr="009433BE">
        <w:rPr>
          <w:rFonts w:ascii="Times New Roman" w:hAnsi="Times New Roman"/>
          <w:sz w:val="26"/>
          <w:szCs w:val="26"/>
        </w:rPr>
        <w:t>20</w:t>
      </w:r>
      <w:r w:rsidRPr="009433BE">
        <w:rPr>
          <w:rFonts w:ascii="Times New Roman" w:hAnsi="Times New Roman"/>
          <w:sz w:val="26"/>
          <w:szCs w:val="26"/>
        </w:rPr>
        <w:t xml:space="preserve"> года № </w:t>
      </w:r>
      <w:r w:rsidR="009433BE">
        <w:rPr>
          <w:rFonts w:ascii="Times New Roman" w:hAnsi="Times New Roman"/>
          <w:sz w:val="26"/>
          <w:szCs w:val="26"/>
        </w:rPr>
        <w:t>59</w:t>
      </w:r>
    </w:p>
    <w:p w:rsidR="00753327" w:rsidRPr="009433BE" w:rsidRDefault="00753327" w:rsidP="00753327">
      <w:pPr>
        <w:pStyle w:val="a7"/>
        <w:jc w:val="center"/>
        <w:rPr>
          <w:rFonts w:ascii="Times New Roman" w:hAnsi="Times New Roman"/>
          <w:sz w:val="26"/>
          <w:szCs w:val="26"/>
        </w:rPr>
      </w:pPr>
    </w:p>
    <w:p w:rsidR="00753327" w:rsidRPr="009433BE" w:rsidRDefault="00753327" w:rsidP="00753327">
      <w:pPr>
        <w:pStyle w:val="ConsNormal0"/>
        <w:widowControl/>
        <w:ind w:right="0" w:firstLine="0"/>
        <w:jc w:val="center"/>
        <w:rPr>
          <w:rFonts w:ascii="Times New Roman" w:hAnsi="Times New Roman" w:cs="Times New Roman"/>
          <w:b/>
          <w:bCs/>
          <w:sz w:val="26"/>
          <w:szCs w:val="26"/>
        </w:rPr>
      </w:pPr>
      <w:r w:rsidRPr="009433BE">
        <w:rPr>
          <w:rFonts w:ascii="Times New Roman" w:hAnsi="Times New Roman" w:cs="Times New Roman"/>
          <w:b/>
          <w:bCs/>
          <w:sz w:val="26"/>
          <w:szCs w:val="26"/>
        </w:rPr>
        <w:t xml:space="preserve">ПОЛОЖЕНИЕ </w:t>
      </w:r>
    </w:p>
    <w:p w:rsidR="00753327" w:rsidRPr="009433BE" w:rsidRDefault="00753327" w:rsidP="00753327">
      <w:pPr>
        <w:pStyle w:val="ConsNormal0"/>
        <w:widowControl/>
        <w:ind w:right="0" w:firstLine="0"/>
        <w:jc w:val="center"/>
        <w:rPr>
          <w:rFonts w:ascii="Times New Roman" w:hAnsi="Times New Roman" w:cs="Times New Roman"/>
          <w:b/>
          <w:bCs/>
          <w:sz w:val="26"/>
          <w:szCs w:val="26"/>
        </w:rPr>
      </w:pPr>
      <w:r w:rsidRPr="009433BE">
        <w:rPr>
          <w:rFonts w:ascii="Times New Roman" w:hAnsi="Times New Roman" w:cs="Times New Roman"/>
          <w:b/>
          <w:bCs/>
          <w:sz w:val="26"/>
          <w:szCs w:val="26"/>
        </w:rPr>
        <w:t xml:space="preserve">о постоянной комиссии Совета   Луговского сельского поселения по вопросам жизнеобеспечения поселения, охраны общественного порядка и социальным вопросам  </w:t>
      </w:r>
    </w:p>
    <w:p w:rsidR="00753327" w:rsidRPr="009433BE" w:rsidRDefault="00753327" w:rsidP="00753327">
      <w:pPr>
        <w:pStyle w:val="ConsNormal0"/>
        <w:widowControl/>
        <w:ind w:right="0" w:firstLine="0"/>
        <w:jc w:val="center"/>
        <w:rPr>
          <w:rFonts w:ascii="Times New Roman" w:hAnsi="Times New Roman" w:cs="Times New Roman"/>
          <w:sz w:val="26"/>
          <w:szCs w:val="26"/>
        </w:rPr>
      </w:pPr>
    </w:p>
    <w:p w:rsidR="00753327" w:rsidRPr="009433BE" w:rsidRDefault="00753327" w:rsidP="00753327">
      <w:pPr>
        <w:pStyle w:val="ConsNormal0"/>
        <w:widowControl/>
        <w:ind w:right="0" w:firstLine="0"/>
        <w:jc w:val="center"/>
        <w:rPr>
          <w:rFonts w:ascii="Times New Roman" w:hAnsi="Times New Roman" w:cs="Times New Roman"/>
          <w:sz w:val="26"/>
          <w:szCs w:val="26"/>
        </w:rPr>
      </w:pPr>
      <w:r w:rsidRPr="009433BE">
        <w:rPr>
          <w:rFonts w:ascii="Times New Roman" w:hAnsi="Times New Roman" w:cs="Times New Roman"/>
          <w:sz w:val="26"/>
          <w:szCs w:val="26"/>
        </w:rPr>
        <w:t>Глава 1. ОБЩИЕ ПОЛОЖЕНИЯ</w:t>
      </w:r>
    </w:p>
    <w:p w:rsidR="00753327" w:rsidRPr="009433BE" w:rsidRDefault="00753327" w:rsidP="00753327">
      <w:pPr>
        <w:pStyle w:val="a7"/>
        <w:jc w:val="both"/>
        <w:rPr>
          <w:rFonts w:ascii="Times New Roman" w:hAnsi="Times New Roman"/>
          <w:sz w:val="26"/>
          <w:szCs w:val="26"/>
        </w:rPr>
      </w:pPr>
    </w:p>
    <w:p w:rsidR="00753327" w:rsidRPr="009433BE" w:rsidRDefault="00753327" w:rsidP="00753327">
      <w:pPr>
        <w:pStyle w:val="a7"/>
        <w:jc w:val="both"/>
        <w:rPr>
          <w:rFonts w:ascii="Times New Roman" w:hAnsi="Times New Roman"/>
          <w:sz w:val="26"/>
          <w:szCs w:val="26"/>
        </w:rPr>
      </w:pPr>
      <w:r w:rsidRPr="009433BE">
        <w:rPr>
          <w:sz w:val="26"/>
          <w:szCs w:val="26"/>
        </w:rPr>
        <w:t xml:space="preserve">1.  </w:t>
      </w:r>
      <w:proofErr w:type="gramStart"/>
      <w:r w:rsidRPr="009433BE">
        <w:rPr>
          <w:rFonts w:ascii="Times New Roman" w:hAnsi="Times New Roman"/>
          <w:sz w:val="26"/>
          <w:szCs w:val="26"/>
        </w:rPr>
        <w:t>Комиссия Совета   Луговского сельского поселения по вопросам жизнеобеспечения поселения, охраны общественного порядка и социальным вопросам</w:t>
      </w:r>
      <w:r w:rsidRPr="009433BE">
        <w:rPr>
          <w:rFonts w:ascii="Times New Roman" w:hAnsi="Times New Roman"/>
          <w:b/>
          <w:sz w:val="26"/>
          <w:szCs w:val="26"/>
        </w:rPr>
        <w:t xml:space="preserve">  </w:t>
      </w:r>
      <w:r w:rsidRPr="009433BE">
        <w:rPr>
          <w:rFonts w:ascii="Times New Roman" w:hAnsi="Times New Roman"/>
          <w:sz w:val="26"/>
          <w:szCs w:val="26"/>
        </w:rPr>
        <w:t xml:space="preserve"> (далее – Комиссия, Совет) формируется в порядке, установленном Регламентом Совета  Луговского сельского поселения, из числа депутатов Совета для ведения правотворческой работы, предварительного рассмотрения и подготовки вопросов для внесения на заседание Совета, других вопросов, относящихся к компетенции Комиссии.</w:t>
      </w:r>
      <w:proofErr w:type="gramEnd"/>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 xml:space="preserve">      2. Комиссия организует свою деятельность в соответствии с законодательством   Российской Федерации, законами и нормативными актами Ивановской области, Уставом Луговского сельского поселения и Регламентом  Совета   Луговского сельского поселения (далее – Регламент Совета).</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3. Комиссия образуется на срок полномочий Совета, является его постоянным структурным подразделением.</w:t>
      </w:r>
    </w:p>
    <w:p w:rsidR="00753327" w:rsidRPr="009433BE" w:rsidRDefault="00753327" w:rsidP="00753327">
      <w:pPr>
        <w:pStyle w:val="a7"/>
        <w:jc w:val="both"/>
        <w:rPr>
          <w:rFonts w:ascii="Times New Roman" w:hAnsi="Times New Roman"/>
          <w:sz w:val="26"/>
          <w:szCs w:val="26"/>
        </w:rPr>
      </w:pP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4. В состав комиссии входят председатель Комиссии, заместитель председателя Комиссии, члены Комиссии.</w:t>
      </w:r>
    </w:p>
    <w:p w:rsidR="00753327" w:rsidRPr="009433BE" w:rsidRDefault="00753327" w:rsidP="00753327">
      <w:pPr>
        <w:pStyle w:val="a7"/>
        <w:jc w:val="both"/>
        <w:rPr>
          <w:rFonts w:ascii="Times New Roman" w:hAnsi="Times New Roman"/>
          <w:sz w:val="26"/>
          <w:szCs w:val="26"/>
        </w:rPr>
      </w:pP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5. Положение о Комиссии, изменения в него утверждаются решением Совета.</w:t>
      </w:r>
    </w:p>
    <w:p w:rsidR="00753327" w:rsidRPr="009433BE" w:rsidRDefault="00753327" w:rsidP="00753327">
      <w:pPr>
        <w:pStyle w:val="a7"/>
        <w:jc w:val="both"/>
        <w:rPr>
          <w:rFonts w:ascii="Times New Roman" w:hAnsi="Times New Roman"/>
          <w:sz w:val="26"/>
          <w:szCs w:val="26"/>
        </w:rPr>
      </w:pP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6. Комиссия в своей деятельности ответственна перед Советом и ему подотчетна.</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7. Деятельность Комиссии основана на принципах свободы обсуждения и гласности.</w:t>
      </w:r>
    </w:p>
    <w:p w:rsidR="00753327" w:rsidRPr="009433BE" w:rsidRDefault="00753327" w:rsidP="00753327">
      <w:pPr>
        <w:pStyle w:val="a7"/>
        <w:jc w:val="both"/>
        <w:rPr>
          <w:rFonts w:ascii="Times New Roman" w:hAnsi="Times New Roman"/>
          <w:sz w:val="26"/>
          <w:szCs w:val="26"/>
        </w:rPr>
      </w:pPr>
    </w:p>
    <w:p w:rsidR="00753327" w:rsidRPr="009433BE" w:rsidRDefault="00753327" w:rsidP="009433BE">
      <w:pPr>
        <w:pStyle w:val="a7"/>
        <w:jc w:val="center"/>
        <w:rPr>
          <w:rFonts w:ascii="Times New Roman" w:hAnsi="Times New Roman"/>
          <w:sz w:val="26"/>
          <w:szCs w:val="26"/>
        </w:rPr>
      </w:pPr>
      <w:r w:rsidRPr="009433BE">
        <w:rPr>
          <w:rFonts w:ascii="Times New Roman" w:hAnsi="Times New Roman"/>
          <w:sz w:val="26"/>
          <w:szCs w:val="26"/>
        </w:rPr>
        <w:t>Глава 2. ФУНКЦИИ КОМИССИИ</w:t>
      </w:r>
    </w:p>
    <w:p w:rsidR="00753327" w:rsidRPr="009433BE" w:rsidRDefault="00753327" w:rsidP="00753327">
      <w:pPr>
        <w:pStyle w:val="a7"/>
        <w:jc w:val="both"/>
        <w:rPr>
          <w:rFonts w:ascii="Times New Roman" w:hAnsi="Times New Roman"/>
          <w:sz w:val="26"/>
          <w:szCs w:val="26"/>
        </w:rPr>
      </w:pP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1. Комиссия:</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 xml:space="preserve">1) рассматривает проект решения Совета о бюджете </w:t>
      </w:r>
      <w:r w:rsidRPr="009433BE">
        <w:rPr>
          <w:rFonts w:ascii="Times New Roman" w:hAnsi="Times New Roman"/>
          <w:bCs/>
          <w:sz w:val="26"/>
          <w:szCs w:val="26"/>
        </w:rPr>
        <w:t>Луговского сельского поселения</w:t>
      </w:r>
      <w:r w:rsidRPr="009433BE">
        <w:rPr>
          <w:rFonts w:ascii="Times New Roman" w:hAnsi="Times New Roman"/>
          <w:sz w:val="26"/>
          <w:szCs w:val="26"/>
        </w:rPr>
        <w:t xml:space="preserve"> на текущий финансовый год и плановый период и готовит заключение по указанному проекту в свете приоритетных направлений развития социальной политики поселения;</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 xml:space="preserve">2) предварительно  рассматривает и дает заключения по вопросам, связанным с принятием решений о создании, реорганизации и ликвидации муниципальных учреждений </w:t>
      </w:r>
      <w:r w:rsidRPr="009433BE">
        <w:rPr>
          <w:rFonts w:ascii="Times New Roman" w:hAnsi="Times New Roman"/>
          <w:bCs/>
          <w:sz w:val="26"/>
          <w:szCs w:val="26"/>
        </w:rPr>
        <w:t>Луговского сельского поселения</w:t>
      </w:r>
      <w:r w:rsidRPr="009433BE">
        <w:rPr>
          <w:rFonts w:ascii="Times New Roman" w:hAnsi="Times New Roman"/>
          <w:sz w:val="26"/>
          <w:szCs w:val="26"/>
        </w:rPr>
        <w:t xml:space="preserve"> (далее – поселения);</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3) рассматривает и готовит рекомендации и предложения по проекту решения Совета о внесении изменений в решение Совета о бюджете поселения на текущий финансовый год и плановый период в свете приоритетных направлений развития социальной политики поселения;</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lastRenderedPageBreak/>
        <w:t>4) рассматривает вопросы в области</w:t>
      </w:r>
      <w:r w:rsidRPr="009433BE">
        <w:rPr>
          <w:rFonts w:ascii="Times New Roman" w:hAnsi="Times New Roman"/>
          <w:color w:val="FF0000"/>
          <w:sz w:val="26"/>
          <w:szCs w:val="26"/>
        </w:rPr>
        <w:t xml:space="preserve"> </w:t>
      </w:r>
      <w:r w:rsidRPr="009433BE">
        <w:rPr>
          <w:rFonts w:ascii="Times New Roman" w:hAnsi="Times New Roman"/>
          <w:sz w:val="26"/>
          <w:szCs w:val="26"/>
        </w:rPr>
        <w:t>социальной политики;</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5) предварительно рассматривает и дает заключения по проектам правовых актов Совета в сфере правового регулирования муниципальной службы, а также организационного обеспечения деятельности органов местного самоуправления поселения;</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6) предварительно рассматривает и дает заключения по вопросам создания условий для предоставления транспортных услуг населению и организации транспортного обслуживания населения между поселениями в границах поселения;</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7) предварительно рассматривает вопросы и дает заключения по вопросам создания условий для обеспечения поселения услугами связи, общественного питания, торговли и бытового обслуживания;</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 xml:space="preserve">8) готовит предложения и рекомендации о внесении изменений и дополнений в Устав  </w:t>
      </w:r>
      <w:r w:rsidRPr="009433BE">
        <w:rPr>
          <w:rFonts w:ascii="Times New Roman" w:hAnsi="Times New Roman"/>
          <w:bCs/>
          <w:sz w:val="26"/>
          <w:szCs w:val="26"/>
        </w:rPr>
        <w:t>Луговского сельского поселения</w:t>
      </w:r>
      <w:r w:rsidRPr="009433BE">
        <w:rPr>
          <w:rFonts w:ascii="Times New Roman" w:hAnsi="Times New Roman"/>
          <w:sz w:val="26"/>
          <w:szCs w:val="26"/>
        </w:rPr>
        <w:t>, предложения по Регламенту  Совета, внесению в него изменений;</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9) участвует в разработке проектов решений  и постановлений Совета  в соответствии с компетенцией Комиссии; анализирует по вопросам своего ведения нормативную базу поселения, готовит  предложения по внесению изменений в действующие муниципальные правовые акты  поселения;</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 xml:space="preserve">10) предварительно рассматривает вопросы о награждении Почетной грамотой Совета  </w:t>
      </w:r>
      <w:r w:rsidRPr="009433BE">
        <w:rPr>
          <w:rFonts w:ascii="Times New Roman" w:hAnsi="Times New Roman"/>
          <w:bCs/>
          <w:sz w:val="26"/>
          <w:szCs w:val="26"/>
        </w:rPr>
        <w:t xml:space="preserve"> Луговского сельского поселения</w:t>
      </w:r>
      <w:r w:rsidRPr="009433BE">
        <w:rPr>
          <w:rFonts w:ascii="Times New Roman" w:hAnsi="Times New Roman"/>
          <w:sz w:val="26"/>
          <w:szCs w:val="26"/>
        </w:rPr>
        <w:t xml:space="preserve">, поощрении Грамотой Совета  </w:t>
      </w:r>
      <w:r w:rsidRPr="009433BE">
        <w:rPr>
          <w:rFonts w:ascii="Times New Roman" w:hAnsi="Times New Roman"/>
          <w:bCs/>
          <w:sz w:val="26"/>
          <w:szCs w:val="26"/>
        </w:rPr>
        <w:t xml:space="preserve"> Луговского сельского поселения</w:t>
      </w:r>
      <w:r w:rsidRPr="009433BE">
        <w:rPr>
          <w:rFonts w:ascii="Times New Roman" w:hAnsi="Times New Roman"/>
          <w:sz w:val="26"/>
          <w:szCs w:val="26"/>
        </w:rPr>
        <w:t xml:space="preserve">, Благодарственным письмом Совета  </w:t>
      </w:r>
      <w:r w:rsidRPr="009433BE">
        <w:rPr>
          <w:rFonts w:ascii="Times New Roman" w:hAnsi="Times New Roman"/>
          <w:bCs/>
          <w:sz w:val="26"/>
          <w:szCs w:val="26"/>
        </w:rPr>
        <w:t xml:space="preserve"> Луговского сельского поселения</w:t>
      </w:r>
      <w:r w:rsidRPr="009433BE">
        <w:rPr>
          <w:rFonts w:ascii="Times New Roman" w:hAnsi="Times New Roman"/>
          <w:sz w:val="26"/>
          <w:szCs w:val="26"/>
        </w:rPr>
        <w:t xml:space="preserve">; </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 xml:space="preserve">11) контролирует (в пределах компетенции Совета) обязательное исполнение на всей территории поселения правовых актов, Устава  </w:t>
      </w:r>
      <w:r w:rsidRPr="009433BE">
        <w:rPr>
          <w:rFonts w:ascii="Times New Roman" w:hAnsi="Times New Roman"/>
          <w:bCs/>
          <w:sz w:val="26"/>
          <w:szCs w:val="26"/>
        </w:rPr>
        <w:t>Луговского сельского поселения</w:t>
      </w:r>
      <w:r w:rsidRPr="009433BE">
        <w:rPr>
          <w:rFonts w:ascii="Times New Roman" w:hAnsi="Times New Roman"/>
          <w:sz w:val="26"/>
          <w:szCs w:val="26"/>
        </w:rPr>
        <w:t>, решений  Совета;</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 xml:space="preserve">12) осуществляет </w:t>
      </w:r>
      <w:proofErr w:type="gramStart"/>
      <w:r w:rsidRPr="009433BE">
        <w:rPr>
          <w:rFonts w:ascii="Times New Roman" w:hAnsi="Times New Roman"/>
          <w:sz w:val="26"/>
          <w:szCs w:val="26"/>
        </w:rPr>
        <w:t>контроль за</w:t>
      </w:r>
      <w:proofErr w:type="gramEnd"/>
      <w:r w:rsidRPr="009433BE">
        <w:rPr>
          <w:rFonts w:ascii="Times New Roman" w:hAnsi="Times New Roman"/>
          <w:sz w:val="26"/>
          <w:szCs w:val="26"/>
        </w:rPr>
        <w:t xml:space="preserve"> исполнением администрацией и должностными лицами администрации полномочий по решению вопросов местного значения, находящихся в ведении Комиссии;</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13) осуществляет контроль в пределах компетенции Совета за соблюдением действующего законодательства по вопросам ведения Комиссии, а также за выполнением решений Совета и его комиссий учреждениями, общественными и другими организациями, расположенными на территории поселения, независимо от формы собственности (подчинения);</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 xml:space="preserve">14) осуществляет иные полномочия в соответствии с Уставом </w:t>
      </w:r>
      <w:r w:rsidRPr="009433BE">
        <w:rPr>
          <w:rFonts w:ascii="Times New Roman" w:hAnsi="Times New Roman"/>
          <w:bCs/>
          <w:sz w:val="26"/>
          <w:szCs w:val="26"/>
        </w:rPr>
        <w:t>Луговского  сельского поселения</w:t>
      </w:r>
      <w:r w:rsidRPr="009433BE">
        <w:rPr>
          <w:rFonts w:ascii="Times New Roman" w:hAnsi="Times New Roman"/>
          <w:sz w:val="26"/>
          <w:szCs w:val="26"/>
        </w:rPr>
        <w:t xml:space="preserve">  и Регламентом Совета.</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2. Комиссия рассматривает поступающие в Совет обращения, заявления граждан и организаций, другие материалы, дает по ним заключения, производит обследования объектов, осуществляет проверку документации на предмет соответствия стандартам, нормам и правилам, в пределах своей компетенции дает ответы и рекомендации.</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3. Комиссия использует все виды и формы деятельности, не запрещенные законодательством, проводит заседания, в том числе совместные и выездные;</w:t>
      </w:r>
    </w:p>
    <w:p w:rsidR="00753327" w:rsidRPr="009433BE" w:rsidRDefault="00753327" w:rsidP="00753327">
      <w:pPr>
        <w:pStyle w:val="a7"/>
        <w:jc w:val="both"/>
        <w:rPr>
          <w:rFonts w:ascii="Times New Roman" w:hAnsi="Times New Roman"/>
          <w:sz w:val="26"/>
          <w:szCs w:val="26"/>
        </w:rPr>
      </w:pPr>
    </w:p>
    <w:p w:rsidR="00753327" w:rsidRPr="009433BE" w:rsidRDefault="00753327" w:rsidP="009433BE">
      <w:pPr>
        <w:pStyle w:val="a7"/>
        <w:jc w:val="center"/>
        <w:rPr>
          <w:rFonts w:ascii="Times New Roman" w:hAnsi="Times New Roman"/>
          <w:sz w:val="26"/>
          <w:szCs w:val="26"/>
        </w:rPr>
      </w:pPr>
      <w:r w:rsidRPr="009433BE">
        <w:rPr>
          <w:rFonts w:ascii="Times New Roman" w:hAnsi="Times New Roman"/>
          <w:sz w:val="26"/>
          <w:szCs w:val="26"/>
        </w:rPr>
        <w:t>Глава 3. ПРОЦЕДУРНЫЕ ВОПРОСЫ</w:t>
      </w:r>
    </w:p>
    <w:p w:rsidR="00753327" w:rsidRPr="009433BE" w:rsidRDefault="00753327" w:rsidP="00753327">
      <w:pPr>
        <w:pStyle w:val="a7"/>
        <w:jc w:val="both"/>
        <w:rPr>
          <w:rFonts w:ascii="Times New Roman" w:hAnsi="Times New Roman"/>
          <w:sz w:val="26"/>
          <w:szCs w:val="26"/>
        </w:rPr>
      </w:pP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1. Заседания Комиссии проводятся в соответствии с планом работы, но не реже одного раза в месяц. Комиссия может не проводить заседания в период массовых отпусков (июль - август).</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lastRenderedPageBreak/>
        <w:t>2. Внеочередное заседание созывается по инициативе председателя Комиссии, а также членов Комиссии численностью не менее одной третей от общего числа депутатов, входящих в состав Комиссии, по требованию председателя Совета поселения.</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 xml:space="preserve">3. Депутаты Комиссии, Председатель Совета, </w:t>
      </w:r>
      <w:r w:rsidR="009433BE">
        <w:rPr>
          <w:rFonts w:ascii="Times New Roman" w:hAnsi="Times New Roman"/>
          <w:sz w:val="26"/>
          <w:szCs w:val="26"/>
        </w:rPr>
        <w:t>г</w:t>
      </w:r>
      <w:r w:rsidRPr="009433BE">
        <w:rPr>
          <w:rFonts w:ascii="Times New Roman" w:hAnsi="Times New Roman"/>
          <w:sz w:val="26"/>
          <w:szCs w:val="26"/>
        </w:rPr>
        <w:t>лава поселения, соответствующие структурные подразделения администрации, инициаторы рассмотрения вопросов либо приглашенные на заседание уведомляются о созыве заседания Комиссии  не менее чем за три рабочих дня, руководители организаций, приглашенные на заседание Комиссии в качестве докладчиков, не менее чем за семь рабочих дней.</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4. В заседаниях Комиссии могут принимать участие с правом  голоса депутаты  Совета, не входящие в ее состав.</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5. На заседаниях Комиссии могут присутствовать заместители главы  администрации, специалисты администрации, а также другие заинтересованные лица по приглашению.</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На ее заседаниях могут присутствовать представители  средств массовой информации.</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6. Комиссия может проводить совместные с другой комиссией  Совета заседания.</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7. Заседание Комиссии правомочно, если на нем присутствует более половины от общего числа членов Комиссии.</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8. Заседание проводит председатель Комиссии или (при отсутствии первого) его заместитель.</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9. Итоги заседания оформляются протоколом за подписью председателя (при его отсутствии заместителя председателя) Комиссии. В отдельных случаях принимается специальное решение Комиссии, которое подписывает председатель (при его отсутствии заместитель председателя).</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10. В ходе заседания комиссия принимает решения в виде  заключений, предложений и рекомендаций:</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 xml:space="preserve">- по проектам решений и постановлений Совета, вынесенным на рассмотрение Совета на  заседании; </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 по прочим вопросам.</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11. Решение Комиссии принимается большинством голосов от числа присутствующих членов Комиссии.</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 xml:space="preserve">12. Комиссия имеет право вносить предложения по повестке дня заседаний Совета, которые направляются на имя </w:t>
      </w:r>
      <w:r w:rsidR="009433BE">
        <w:rPr>
          <w:rFonts w:ascii="Times New Roman" w:hAnsi="Times New Roman"/>
          <w:sz w:val="26"/>
          <w:szCs w:val="26"/>
        </w:rPr>
        <w:t>г</w:t>
      </w:r>
      <w:r w:rsidRPr="009433BE">
        <w:rPr>
          <w:rFonts w:ascii="Times New Roman" w:hAnsi="Times New Roman"/>
          <w:sz w:val="26"/>
          <w:szCs w:val="26"/>
        </w:rPr>
        <w:t>лавы поселения. По поручению Комиссии ее представители имеют право выступать на заседаниях  Совета с докладами по вопросам, относящимся к ведению профильной Комиссии и с учетом принятого ею решения. Член Комиссии, имеющий мнение, отличное от мнения Комиссии, вправе изложить свою позицию  Совету.</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13 Предложение о проведении мероприятий Комиссии принимается большинством голосов от общего числа членов Комиссии.</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14. Протоколы заседаний Комиссии хранятся в соответствии с инструкциями по делопроизводству.</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15. Комиссия в своей работе с уведомлением Председателя Совета, главы поселения использует технические и транспортные средства, находящиеся на балансе  Совета, канцелярские и прочие принадлежности.</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16. О своей деятельности Комиссия информирует Совет.</w:t>
      </w:r>
    </w:p>
    <w:p w:rsidR="00753327" w:rsidRPr="009433BE" w:rsidRDefault="00753327" w:rsidP="00753327">
      <w:pPr>
        <w:pStyle w:val="a7"/>
        <w:jc w:val="both"/>
        <w:rPr>
          <w:rFonts w:ascii="Times New Roman" w:hAnsi="Times New Roman"/>
          <w:sz w:val="26"/>
          <w:szCs w:val="26"/>
        </w:rPr>
      </w:pPr>
    </w:p>
    <w:p w:rsidR="00753327" w:rsidRPr="009433BE" w:rsidRDefault="00753327" w:rsidP="009433BE">
      <w:pPr>
        <w:pStyle w:val="a7"/>
        <w:jc w:val="center"/>
        <w:rPr>
          <w:rFonts w:ascii="Times New Roman" w:hAnsi="Times New Roman"/>
          <w:sz w:val="26"/>
          <w:szCs w:val="26"/>
        </w:rPr>
      </w:pPr>
      <w:r w:rsidRPr="009433BE">
        <w:rPr>
          <w:rFonts w:ascii="Times New Roman" w:hAnsi="Times New Roman"/>
          <w:sz w:val="26"/>
          <w:szCs w:val="26"/>
        </w:rPr>
        <w:t>Глава 4. ПРЕДСЕДАТЕЛЬ  КОМИССИИ</w:t>
      </w:r>
    </w:p>
    <w:p w:rsidR="00753327" w:rsidRPr="009433BE" w:rsidRDefault="00753327" w:rsidP="00753327">
      <w:pPr>
        <w:pStyle w:val="a7"/>
        <w:jc w:val="both"/>
        <w:rPr>
          <w:rFonts w:ascii="Times New Roman" w:hAnsi="Times New Roman"/>
          <w:sz w:val="26"/>
          <w:szCs w:val="26"/>
        </w:rPr>
      </w:pP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 xml:space="preserve">1. Председатель Комиссии избирается из числа депутатов  открытым голосованием большинством голосов от общего числа депутатов. </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 xml:space="preserve">2. Кандидатуры на должность председателя Комиссии предлагаются </w:t>
      </w:r>
      <w:r w:rsidR="009433BE">
        <w:rPr>
          <w:rFonts w:ascii="Times New Roman" w:hAnsi="Times New Roman"/>
          <w:sz w:val="26"/>
          <w:szCs w:val="26"/>
        </w:rPr>
        <w:t>г</w:t>
      </w:r>
      <w:r w:rsidRPr="009433BE">
        <w:rPr>
          <w:rFonts w:ascii="Times New Roman" w:hAnsi="Times New Roman"/>
          <w:sz w:val="26"/>
          <w:szCs w:val="26"/>
        </w:rPr>
        <w:t xml:space="preserve">лавой поселения. </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3. В ходе обсуждения кандидатур на должность председателя Комиссии кандидаты отвечают на вопросы, могут выступить со своей программой действий.</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4. Результаты голосования по избранию председателя Комиссии оформляются протоколом. Решение об избрании председателя Комиссии утверждается  решением  Совета.</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5. Первое заседание Комиссии организует и проводит Председатель Совета поселения, который подписывает протокол.</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6. Председатель Комиссии может быть переизбран:</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1) по требованию группы депутатов, входящих в состав Комиссии, большинством от списочного состава членов Комиссии, с последующим  утверждением решения Комиссии  на заседании Совета;</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 xml:space="preserve">2) при добровольном сложении председателем Комиссии своих полномочий на основании письменного заявления.  </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7. Председатель Комиссии:</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1) организует работу Комиссии и ведает ее внутренним распорядком;</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2) ведет заседания Комиссии;</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3) представляет комиссию в отношениях с  Советом,  администрацией поселения, государственными органами, иными органами, учреждениями, организациями, в том числе общественными;</w:t>
      </w:r>
    </w:p>
    <w:p w:rsidR="00753327" w:rsidRPr="009433BE" w:rsidRDefault="009433BE" w:rsidP="00753327">
      <w:pPr>
        <w:pStyle w:val="a7"/>
        <w:jc w:val="both"/>
        <w:rPr>
          <w:rFonts w:ascii="Times New Roman" w:hAnsi="Times New Roman"/>
          <w:sz w:val="26"/>
          <w:szCs w:val="26"/>
        </w:rPr>
      </w:pPr>
      <w:r>
        <w:rPr>
          <w:rFonts w:ascii="Times New Roman" w:hAnsi="Times New Roman"/>
          <w:sz w:val="26"/>
          <w:szCs w:val="26"/>
        </w:rPr>
        <w:t xml:space="preserve"> </w:t>
      </w:r>
      <w:r w:rsidR="00753327" w:rsidRPr="009433BE">
        <w:rPr>
          <w:rFonts w:ascii="Times New Roman" w:hAnsi="Times New Roman"/>
          <w:sz w:val="26"/>
          <w:szCs w:val="26"/>
        </w:rPr>
        <w:t>4) представляет проекты нормативных актов, заключения, рекомендации и предложения, подготовленные комиссией для рассмотрения на Совете;</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5) дает поручения членам Комиссии;</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6) приглашает на заседания Комиссии представителей предприятий, учреждений, организаций для участия в обсуждении рассматриваемых вопросов;</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7) информирует членов Комиссии о выполнении решений Комиссии, рассмотрении ее предложений и рекомендаций;</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8) подписывает решения, заключения, обращения, рекомендации Комиссии и протоколы заседаний Комиссии.</w:t>
      </w:r>
    </w:p>
    <w:p w:rsidR="00753327" w:rsidRPr="009433BE" w:rsidRDefault="00753327" w:rsidP="00753327">
      <w:pPr>
        <w:pStyle w:val="a7"/>
        <w:jc w:val="both"/>
        <w:rPr>
          <w:rFonts w:ascii="Times New Roman" w:hAnsi="Times New Roman"/>
          <w:sz w:val="26"/>
          <w:szCs w:val="26"/>
        </w:rPr>
      </w:pPr>
    </w:p>
    <w:p w:rsidR="00753327" w:rsidRPr="009433BE" w:rsidRDefault="00753327" w:rsidP="009433BE">
      <w:pPr>
        <w:pStyle w:val="a7"/>
        <w:jc w:val="center"/>
        <w:rPr>
          <w:rFonts w:ascii="Times New Roman" w:hAnsi="Times New Roman"/>
          <w:sz w:val="26"/>
          <w:szCs w:val="26"/>
        </w:rPr>
      </w:pPr>
      <w:r w:rsidRPr="009433BE">
        <w:rPr>
          <w:rFonts w:ascii="Times New Roman" w:hAnsi="Times New Roman"/>
          <w:sz w:val="26"/>
          <w:szCs w:val="26"/>
        </w:rPr>
        <w:t>Глава 5.  ЗАМЕСТИТЕЛЬ ПРЕДСЕДАТЕЛЯ КОМИССИИ</w:t>
      </w:r>
    </w:p>
    <w:p w:rsidR="00753327" w:rsidRPr="009433BE" w:rsidRDefault="00753327" w:rsidP="00753327">
      <w:pPr>
        <w:pStyle w:val="a7"/>
        <w:jc w:val="both"/>
        <w:rPr>
          <w:rFonts w:ascii="Times New Roman" w:hAnsi="Times New Roman"/>
          <w:sz w:val="26"/>
          <w:szCs w:val="26"/>
        </w:rPr>
      </w:pP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1. Заместитель председателя Комиссии избирается открытым голосованием большинством голосов от общего числа депутатов Совета.  Результаты голосования по избранию заместителя  председателя Комиссии оформляются протоколом. Решение   об избрании заместителя председателя Комиссии утверждается решением Совета.</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2. Заместитель председателя Комиссии может быть переизбран:</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1) по требованию группы депутатов, входящих в состав Комиссии, большинством от списочного состава членов Комиссии, с последующим  утверждением решения Комиссии  на заседании Совета;</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t xml:space="preserve">2) при добровольном сложении заместителем председателя Комиссии своих полномочий на основании письменного заявления.  </w:t>
      </w:r>
    </w:p>
    <w:p w:rsidR="00753327" w:rsidRPr="009433BE" w:rsidRDefault="00753327" w:rsidP="00753327">
      <w:pPr>
        <w:pStyle w:val="a7"/>
        <w:jc w:val="both"/>
        <w:rPr>
          <w:rFonts w:ascii="Times New Roman" w:hAnsi="Times New Roman"/>
          <w:sz w:val="26"/>
          <w:szCs w:val="26"/>
        </w:rPr>
      </w:pPr>
      <w:r w:rsidRPr="009433BE">
        <w:rPr>
          <w:rFonts w:ascii="Times New Roman" w:hAnsi="Times New Roman"/>
          <w:sz w:val="26"/>
          <w:szCs w:val="26"/>
        </w:rPr>
        <w:lastRenderedPageBreak/>
        <w:t>3. На заседаниях Совета заместитель председателя Комиссии содействует председателю Комиссии в выполнении возложенных на него обязанностей, выполняет по поручению председателя Комиссии отдельные его функции и замещает председателя Комиссии в случае его отсутствия.</w:t>
      </w:r>
    </w:p>
    <w:p w:rsidR="00753327" w:rsidRPr="009433BE" w:rsidRDefault="00753327" w:rsidP="009D5C14">
      <w:pPr>
        <w:spacing w:before="48" w:after="48"/>
        <w:ind w:firstLine="709"/>
        <w:rPr>
          <w:rFonts w:ascii="Times New Roman" w:hAnsi="Times New Roman"/>
          <w:sz w:val="26"/>
          <w:szCs w:val="26"/>
        </w:rPr>
      </w:pPr>
    </w:p>
    <w:sectPr w:rsidR="00753327" w:rsidRPr="009433BE" w:rsidSect="00E441E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altName w:val="Arial"/>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650"/>
    <w:rsid w:val="00010CC5"/>
    <w:rsid w:val="000D620A"/>
    <w:rsid w:val="00136DFA"/>
    <w:rsid w:val="00165A31"/>
    <w:rsid w:val="001874DD"/>
    <w:rsid w:val="001C709A"/>
    <w:rsid w:val="001E4AC1"/>
    <w:rsid w:val="00200266"/>
    <w:rsid w:val="00223003"/>
    <w:rsid w:val="0026184D"/>
    <w:rsid w:val="002747D8"/>
    <w:rsid w:val="003C6805"/>
    <w:rsid w:val="00487853"/>
    <w:rsid w:val="00495E44"/>
    <w:rsid w:val="004E1D99"/>
    <w:rsid w:val="005473BA"/>
    <w:rsid w:val="00554407"/>
    <w:rsid w:val="00592E5D"/>
    <w:rsid w:val="005A6B33"/>
    <w:rsid w:val="00612F7C"/>
    <w:rsid w:val="00666DC0"/>
    <w:rsid w:val="00686B1B"/>
    <w:rsid w:val="006A5287"/>
    <w:rsid w:val="006C3E9B"/>
    <w:rsid w:val="006F51B0"/>
    <w:rsid w:val="007055A5"/>
    <w:rsid w:val="00726809"/>
    <w:rsid w:val="00753327"/>
    <w:rsid w:val="00767650"/>
    <w:rsid w:val="007901AB"/>
    <w:rsid w:val="00796F1F"/>
    <w:rsid w:val="007F522E"/>
    <w:rsid w:val="007F5BE4"/>
    <w:rsid w:val="00874DDF"/>
    <w:rsid w:val="008C40EA"/>
    <w:rsid w:val="008F0CE8"/>
    <w:rsid w:val="00901932"/>
    <w:rsid w:val="009433BE"/>
    <w:rsid w:val="0098319A"/>
    <w:rsid w:val="009D5C14"/>
    <w:rsid w:val="009D7643"/>
    <w:rsid w:val="009E6D8C"/>
    <w:rsid w:val="00B15C6F"/>
    <w:rsid w:val="00B34D25"/>
    <w:rsid w:val="00B66071"/>
    <w:rsid w:val="00B8362E"/>
    <w:rsid w:val="00BA21C4"/>
    <w:rsid w:val="00BD1D4B"/>
    <w:rsid w:val="00CC6C31"/>
    <w:rsid w:val="00CD4003"/>
    <w:rsid w:val="00E441EF"/>
    <w:rsid w:val="00E511F9"/>
    <w:rsid w:val="00E571AA"/>
    <w:rsid w:val="00E80EF9"/>
    <w:rsid w:val="00F73213"/>
    <w:rsid w:val="00FF6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20" w:afterLines="20"/>
        <w:ind w:firstLineChars="709"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50"/>
    <w:pPr>
      <w:spacing w:beforeLines="0" w:afterLines="0"/>
      <w:ind w:firstLineChars="0" w:firstLine="0"/>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uiPriority w:val="99"/>
    <w:semiHidden/>
    <w:rsid w:val="00767650"/>
    <w:pPr>
      <w:spacing w:before="100" w:beforeAutospacing="1" w:after="100" w:afterAutospacing="1"/>
      <w:jc w:val="left"/>
    </w:pPr>
    <w:rPr>
      <w:rFonts w:ascii="Times New Roman" w:eastAsia="Times New Roman" w:hAnsi="Times New Roman"/>
      <w:sz w:val="24"/>
      <w:szCs w:val="24"/>
      <w:lang w:eastAsia="ru-RU"/>
    </w:rPr>
  </w:style>
  <w:style w:type="character" w:customStyle="1" w:styleId="12">
    <w:name w:val="Заголовок №1 (2)"/>
    <w:uiPriority w:val="99"/>
    <w:rsid w:val="00767650"/>
    <w:rPr>
      <w:rFonts w:ascii="Times New Roman" w:hAnsi="Times New Roman" w:cs="Times New Roman" w:hint="default"/>
      <w:b/>
      <w:bCs/>
      <w:spacing w:val="0"/>
      <w:sz w:val="23"/>
      <w:szCs w:val="23"/>
    </w:rPr>
  </w:style>
  <w:style w:type="paragraph" w:styleId="a3">
    <w:name w:val="Title"/>
    <w:basedOn w:val="a"/>
    <w:link w:val="a4"/>
    <w:qFormat/>
    <w:rsid w:val="009D5C14"/>
    <w:pPr>
      <w:jc w:val="center"/>
    </w:pPr>
    <w:rPr>
      <w:rFonts w:ascii="Times New Roman" w:eastAsia="Times New Roman" w:hAnsi="Times New Roman"/>
      <w:sz w:val="28"/>
      <w:szCs w:val="24"/>
    </w:rPr>
  </w:style>
  <w:style w:type="character" w:customStyle="1" w:styleId="a4">
    <w:name w:val="Название Знак"/>
    <w:basedOn w:val="a0"/>
    <w:link w:val="a3"/>
    <w:rsid w:val="009D5C14"/>
    <w:rPr>
      <w:rFonts w:ascii="Times New Roman" w:eastAsia="Times New Roman" w:hAnsi="Times New Roman" w:cs="Times New Roman"/>
      <w:sz w:val="28"/>
      <w:szCs w:val="24"/>
    </w:rPr>
  </w:style>
  <w:style w:type="paragraph" w:customStyle="1" w:styleId="ConsNormal0">
    <w:name w:val="ConsNormal"/>
    <w:rsid w:val="009D5C14"/>
    <w:pPr>
      <w:widowControl w:val="0"/>
      <w:autoSpaceDE w:val="0"/>
      <w:autoSpaceDN w:val="0"/>
      <w:adjustRightInd w:val="0"/>
      <w:spacing w:beforeLines="0" w:afterLines="0"/>
      <w:ind w:right="19772" w:firstLineChars="0" w:firstLine="720"/>
    </w:pPr>
    <w:rPr>
      <w:rFonts w:ascii="Arial" w:eastAsia="Times New Roman" w:hAnsi="Arial" w:cs="Arial"/>
      <w:sz w:val="24"/>
      <w:szCs w:val="24"/>
      <w:lang w:eastAsia="ru-RU"/>
    </w:rPr>
  </w:style>
  <w:style w:type="paragraph" w:styleId="a5">
    <w:name w:val="Balloon Text"/>
    <w:basedOn w:val="a"/>
    <w:link w:val="a6"/>
    <w:uiPriority w:val="99"/>
    <w:semiHidden/>
    <w:unhideWhenUsed/>
    <w:rsid w:val="0098319A"/>
    <w:rPr>
      <w:rFonts w:ascii="Tahoma" w:hAnsi="Tahoma" w:cs="Tahoma"/>
      <w:sz w:val="16"/>
      <w:szCs w:val="16"/>
    </w:rPr>
  </w:style>
  <w:style w:type="character" w:customStyle="1" w:styleId="a6">
    <w:name w:val="Текст выноски Знак"/>
    <w:basedOn w:val="a0"/>
    <w:link w:val="a5"/>
    <w:uiPriority w:val="99"/>
    <w:semiHidden/>
    <w:rsid w:val="0098319A"/>
    <w:rPr>
      <w:rFonts w:ascii="Tahoma" w:eastAsia="Calibri" w:hAnsi="Tahoma" w:cs="Tahoma"/>
      <w:sz w:val="16"/>
      <w:szCs w:val="16"/>
    </w:rPr>
  </w:style>
  <w:style w:type="paragraph" w:customStyle="1" w:styleId="ConsPlusNormal">
    <w:name w:val="ConsPlusNormal"/>
    <w:rsid w:val="0098319A"/>
    <w:pPr>
      <w:widowControl w:val="0"/>
      <w:autoSpaceDE w:val="0"/>
      <w:autoSpaceDN w:val="0"/>
      <w:adjustRightInd w:val="0"/>
      <w:spacing w:beforeLines="0" w:afterLines="0"/>
      <w:ind w:firstLineChars="0" w:firstLine="720"/>
    </w:pPr>
    <w:rPr>
      <w:rFonts w:ascii="Arial" w:eastAsia="Times New Roman" w:hAnsi="Arial" w:cs="Arial"/>
      <w:sz w:val="20"/>
      <w:szCs w:val="20"/>
      <w:lang w:eastAsia="ru-RU"/>
    </w:rPr>
  </w:style>
  <w:style w:type="paragraph" w:customStyle="1" w:styleId="ConsTitle">
    <w:name w:val="ConsTitle"/>
    <w:rsid w:val="0098319A"/>
    <w:pPr>
      <w:widowControl w:val="0"/>
      <w:suppressAutoHyphens/>
      <w:autoSpaceDE w:val="0"/>
      <w:spacing w:beforeLines="0" w:afterLines="0"/>
      <w:ind w:firstLineChars="0" w:firstLine="567"/>
      <w:jc w:val="both"/>
    </w:pPr>
    <w:rPr>
      <w:rFonts w:ascii="Arial" w:eastAsia="Times New Roman" w:hAnsi="Arial" w:cs="Arial"/>
      <w:b/>
      <w:bCs/>
      <w:sz w:val="18"/>
      <w:szCs w:val="18"/>
      <w:lang w:eastAsia="ar-SA"/>
    </w:rPr>
  </w:style>
  <w:style w:type="paragraph" w:styleId="a7">
    <w:name w:val="No Spacing"/>
    <w:uiPriority w:val="1"/>
    <w:qFormat/>
    <w:rsid w:val="0098319A"/>
    <w:pPr>
      <w:spacing w:beforeLines="0" w:afterLines="0"/>
      <w:ind w:firstLineChars="0" w:firstLine="0"/>
    </w:pPr>
    <w:rPr>
      <w:rFonts w:ascii="Calibri" w:eastAsia="Calibri" w:hAnsi="Calibri" w:cs="Times New Roman"/>
    </w:rPr>
  </w:style>
  <w:style w:type="character" w:styleId="a8">
    <w:name w:val="Hyperlink"/>
    <w:uiPriority w:val="99"/>
    <w:semiHidden/>
    <w:unhideWhenUsed/>
    <w:rsid w:val="00901932"/>
    <w:rPr>
      <w:color w:val="0000FF"/>
      <w:u w:val="single"/>
    </w:rPr>
  </w:style>
  <w:style w:type="paragraph" w:styleId="a9">
    <w:name w:val="Body Text"/>
    <w:basedOn w:val="a"/>
    <w:link w:val="aa"/>
    <w:unhideWhenUsed/>
    <w:rsid w:val="00753327"/>
    <w:rPr>
      <w:rFonts w:ascii="Times New Roman" w:eastAsia="Times New Roman" w:hAnsi="Times New Roman"/>
      <w:sz w:val="28"/>
      <w:szCs w:val="28"/>
      <w:lang w:eastAsia="ru-RU"/>
    </w:rPr>
  </w:style>
  <w:style w:type="character" w:customStyle="1" w:styleId="aa">
    <w:name w:val="Основной текст Знак"/>
    <w:basedOn w:val="a0"/>
    <w:link w:val="a9"/>
    <w:rsid w:val="00753327"/>
    <w:rPr>
      <w:rFonts w:ascii="Times New Roman" w:eastAsia="Times New Roman" w:hAnsi="Times New Roman" w:cs="Times New Roman"/>
      <w:sz w:val="28"/>
      <w:szCs w:val="28"/>
      <w:lang w:eastAsia="ru-RU"/>
    </w:rPr>
  </w:style>
  <w:style w:type="paragraph" w:customStyle="1" w:styleId="ConsNonformat">
    <w:name w:val="ConsNonformat"/>
    <w:rsid w:val="00753327"/>
    <w:pPr>
      <w:widowControl w:val="0"/>
      <w:autoSpaceDE w:val="0"/>
      <w:autoSpaceDN w:val="0"/>
      <w:adjustRightInd w:val="0"/>
      <w:spacing w:beforeLines="0" w:afterLines="0"/>
      <w:ind w:right="19772" w:firstLineChars="0" w:firstLine="0"/>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666A8DBC93E65E769690BF0EAC0E7AAC47CAAF7E01F5141BC1A01ED8BE1E438035B15ADD89E5710fA75E"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3321</Words>
  <Characters>18933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cp:lastPrinted>2020-11-17T09:41:00Z</cp:lastPrinted>
  <dcterms:created xsi:type="dcterms:W3CDTF">2020-11-16T12:22:00Z</dcterms:created>
  <dcterms:modified xsi:type="dcterms:W3CDTF">2020-11-17T10:11:00Z</dcterms:modified>
</cp:coreProperties>
</file>